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817FC" w14:textId="77777777" w:rsidR="000F2A00" w:rsidRDefault="007A15A6">
      <w:pPr>
        <w:spacing w:after="0" w:line="259" w:lineRule="auto"/>
        <w:ind w:left="29" w:right="1" w:firstLine="0"/>
        <w:jc w:val="right"/>
      </w:pPr>
      <w:r>
        <w:rPr>
          <w:noProof/>
        </w:rPr>
        <w:drawing>
          <wp:anchor distT="0" distB="0" distL="114300" distR="114300" simplePos="0" relativeHeight="251658240" behindDoc="0" locked="0" layoutInCell="1" allowOverlap="0" wp14:anchorId="04847FE1" wp14:editId="6A2A8093">
            <wp:simplePos x="0" y="0"/>
            <wp:positionH relativeFrom="column">
              <wp:posOffset>18415</wp:posOffset>
            </wp:positionH>
            <wp:positionV relativeFrom="paragraph">
              <wp:posOffset>-86261</wp:posOffset>
            </wp:positionV>
            <wp:extent cx="1238250" cy="829945"/>
            <wp:effectExtent l="0" t="0" r="0" b="0"/>
            <wp:wrapSquare wrapText="bothSides"/>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9"/>
                    <a:stretch>
                      <a:fillRect/>
                    </a:stretch>
                  </pic:blipFill>
                  <pic:spPr>
                    <a:xfrm>
                      <a:off x="0" y="0"/>
                      <a:ext cx="1238250" cy="829945"/>
                    </a:xfrm>
                    <a:prstGeom prst="rect">
                      <a:avLst/>
                    </a:prstGeom>
                  </pic:spPr>
                </pic:pic>
              </a:graphicData>
            </a:graphic>
          </wp:anchor>
        </w:drawing>
      </w:r>
      <w:r>
        <w:rPr>
          <w:b/>
          <w:sz w:val="28"/>
        </w:rPr>
        <w:t>FO01111/V01</w:t>
      </w:r>
      <w:r>
        <w:t xml:space="preserve">  </w:t>
      </w:r>
    </w:p>
    <w:p w14:paraId="2ABD0B7F" w14:textId="77777777" w:rsidR="000F2A00" w:rsidRDefault="007A15A6">
      <w:pPr>
        <w:spacing w:after="26" w:line="259" w:lineRule="auto"/>
        <w:ind w:left="29" w:firstLine="0"/>
      </w:pPr>
      <w:r>
        <w:t xml:space="preserve">   </w:t>
      </w:r>
    </w:p>
    <w:p w14:paraId="316EBEA9" w14:textId="77777777" w:rsidR="000F2A00" w:rsidRDefault="007A15A6">
      <w:pPr>
        <w:spacing w:after="28" w:line="259" w:lineRule="auto"/>
        <w:ind w:left="29" w:firstLine="0"/>
      </w:pPr>
      <w:r>
        <w:t xml:space="preserve"> </w:t>
      </w:r>
    </w:p>
    <w:p w14:paraId="009523BA" w14:textId="77777777" w:rsidR="000F2A00" w:rsidRDefault="007A15A6">
      <w:pPr>
        <w:spacing w:after="31" w:line="259" w:lineRule="auto"/>
        <w:ind w:left="29" w:firstLine="0"/>
      </w:pPr>
      <w:r>
        <w:t xml:space="preserve"> </w:t>
      </w:r>
    </w:p>
    <w:p w14:paraId="7488513C" w14:textId="77777777" w:rsidR="000F2A00" w:rsidRDefault="007A15A6">
      <w:pPr>
        <w:spacing w:after="28" w:line="259" w:lineRule="auto"/>
        <w:ind w:left="4136" w:firstLine="0"/>
      </w:pPr>
      <w:r>
        <w:t xml:space="preserve">  </w:t>
      </w:r>
    </w:p>
    <w:p w14:paraId="2CA1739E" w14:textId="77777777" w:rsidR="000F2A00" w:rsidRDefault="007A15A6">
      <w:pPr>
        <w:spacing w:after="38" w:line="259" w:lineRule="auto"/>
        <w:ind w:left="4136" w:firstLine="0"/>
      </w:pPr>
      <w:r>
        <w:t xml:space="preserve">  </w:t>
      </w:r>
    </w:p>
    <w:p w14:paraId="48DD4D57" w14:textId="0388B4D0" w:rsidR="000F2A00" w:rsidRDefault="007A15A6">
      <w:pPr>
        <w:tabs>
          <w:tab w:val="center" w:pos="737"/>
          <w:tab w:val="center" w:pos="2527"/>
        </w:tabs>
        <w:spacing w:after="2" w:line="259" w:lineRule="auto"/>
        <w:ind w:left="-1" w:firstLine="0"/>
      </w:pPr>
      <w:r>
        <w:t xml:space="preserve">  </w:t>
      </w:r>
      <w:r>
        <w:tab/>
        <w:t xml:space="preserve">  </w:t>
      </w:r>
      <w:r w:rsidR="008E7331">
        <w:tab/>
      </w:r>
      <w:r w:rsidR="00D74EBD">
        <w:tab/>
      </w:r>
      <w:r w:rsidR="00D74EBD">
        <w:tab/>
      </w:r>
      <w:r w:rsidR="00D74EBD">
        <w:tab/>
      </w:r>
      <w:r w:rsidR="00D74EBD">
        <w:tab/>
      </w:r>
      <w:r w:rsidR="00D74EBD">
        <w:tab/>
      </w:r>
      <w:r w:rsidR="00D74EBD">
        <w:tab/>
      </w:r>
      <w:r w:rsidR="00D74EBD">
        <w:tab/>
      </w:r>
      <w:r w:rsidR="00D74EBD">
        <w:tab/>
      </w:r>
      <w:r w:rsidR="00642994">
        <w:t xml:space="preserve"> </w:t>
      </w:r>
      <w:r>
        <w:rPr>
          <w:sz w:val="20"/>
        </w:rPr>
        <w:t>Technische Kommi</w:t>
      </w:r>
      <w:r w:rsidR="008E7331">
        <w:rPr>
          <w:sz w:val="20"/>
        </w:rPr>
        <w:t>s</w:t>
      </w:r>
      <w:r>
        <w:rPr>
          <w:sz w:val="20"/>
        </w:rPr>
        <w:t>si</w:t>
      </w:r>
      <w:r w:rsidR="008E7331">
        <w:rPr>
          <w:sz w:val="20"/>
        </w:rPr>
        <w:t>on</w:t>
      </w:r>
    </w:p>
    <w:p w14:paraId="6CECCD62" w14:textId="7BDDB57F" w:rsidR="000F2A00" w:rsidRDefault="00642994" w:rsidP="00D74EBD">
      <w:pPr>
        <w:spacing w:after="2" w:line="259" w:lineRule="auto"/>
        <w:ind w:left="7119" w:firstLine="669"/>
        <w:rPr>
          <w:sz w:val="20"/>
        </w:rPr>
      </w:pPr>
      <w:r>
        <w:rPr>
          <w:sz w:val="20"/>
        </w:rPr>
        <w:t xml:space="preserve"> </w:t>
      </w:r>
      <w:proofErr w:type="spellStart"/>
      <w:r w:rsidR="00020073">
        <w:rPr>
          <w:sz w:val="20"/>
        </w:rPr>
        <w:t>Burri</w:t>
      </w:r>
      <w:proofErr w:type="spellEnd"/>
      <w:r w:rsidR="00020073">
        <w:rPr>
          <w:sz w:val="20"/>
        </w:rPr>
        <w:t xml:space="preserve"> Raymond</w:t>
      </w:r>
    </w:p>
    <w:p w14:paraId="53900D14" w14:textId="77777777" w:rsidR="00020073" w:rsidRDefault="00020073" w:rsidP="00D74EBD">
      <w:pPr>
        <w:spacing w:after="2" w:line="259" w:lineRule="auto"/>
        <w:ind w:left="7827" w:firstLine="0"/>
        <w:rPr>
          <w:sz w:val="20"/>
        </w:rPr>
      </w:pPr>
      <w:proofErr w:type="spellStart"/>
      <w:r>
        <w:rPr>
          <w:sz w:val="20"/>
        </w:rPr>
        <w:t>Kleinwilhöhe</w:t>
      </w:r>
      <w:proofErr w:type="spellEnd"/>
      <w:r>
        <w:rPr>
          <w:sz w:val="20"/>
        </w:rPr>
        <w:t xml:space="preserve"> 9</w:t>
      </w:r>
    </w:p>
    <w:p w14:paraId="5852A86F" w14:textId="77777777" w:rsidR="00020073" w:rsidRDefault="00020073" w:rsidP="00D74EBD">
      <w:pPr>
        <w:spacing w:after="2" w:line="259" w:lineRule="auto"/>
        <w:ind w:left="7158" w:firstLine="669"/>
      </w:pPr>
      <w:r>
        <w:rPr>
          <w:sz w:val="20"/>
        </w:rPr>
        <w:t>6048 Horw</w:t>
      </w:r>
    </w:p>
    <w:p w14:paraId="761480F0" w14:textId="77777777" w:rsidR="000F2A00" w:rsidRDefault="007A15A6">
      <w:pPr>
        <w:spacing w:after="0" w:line="259" w:lineRule="auto"/>
        <w:ind w:left="29" w:firstLine="0"/>
      </w:pPr>
      <w:r>
        <w:t xml:space="preserve">  </w:t>
      </w:r>
    </w:p>
    <w:p w14:paraId="0BA3767F" w14:textId="067B652C" w:rsidR="000F2A00" w:rsidRDefault="008348FF">
      <w:pPr>
        <w:tabs>
          <w:tab w:val="center" w:pos="7039"/>
        </w:tabs>
        <w:ind w:left="0" w:firstLine="0"/>
      </w:pPr>
      <w:r>
        <w:t xml:space="preserve">Horw, </w:t>
      </w:r>
      <w:r w:rsidR="00A47E00">
        <w:t>April</w:t>
      </w:r>
      <w:r>
        <w:t xml:space="preserve"> </w:t>
      </w:r>
      <w:r w:rsidR="000D73F9">
        <w:t>2024</w:t>
      </w:r>
      <w:r>
        <w:t xml:space="preserve">  </w:t>
      </w:r>
    </w:p>
    <w:p w14:paraId="19058AA1" w14:textId="77777777" w:rsidR="000F2A00" w:rsidRDefault="007A15A6">
      <w:pPr>
        <w:spacing w:after="0" w:line="259" w:lineRule="auto"/>
        <w:ind w:left="29" w:firstLine="0"/>
      </w:pPr>
      <w:r>
        <w:t xml:space="preserve">  </w:t>
      </w:r>
    </w:p>
    <w:p w14:paraId="04A40793" w14:textId="77777777" w:rsidR="000F2A00" w:rsidRDefault="007A15A6">
      <w:pPr>
        <w:spacing w:after="317" w:line="259" w:lineRule="auto"/>
        <w:ind w:left="29" w:firstLine="0"/>
      </w:pPr>
      <w:r>
        <w:t xml:space="preserve">  </w:t>
      </w:r>
    </w:p>
    <w:p w14:paraId="23C35803" w14:textId="3E5F7B8A" w:rsidR="000F2A00" w:rsidRDefault="007A15A6">
      <w:pPr>
        <w:spacing w:after="79" w:line="259" w:lineRule="auto"/>
        <w:ind w:left="9"/>
      </w:pPr>
      <w:r>
        <w:rPr>
          <w:b/>
          <w:sz w:val="28"/>
        </w:rPr>
        <w:t xml:space="preserve">Stammdatenpflege / Dateneingabe </w:t>
      </w:r>
      <w:hyperlink r:id="rId10">
        <w:r>
          <w:rPr>
            <w:b/>
            <w:color w:val="0000FF"/>
            <w:sz w:val="28"/>
            <w:u w:val="single" w:color="0000FF"/>
          </w:rPr>
          <w:t>www.clic</w:t>
        </w:r>
      </w:hyperlink>
      <w:hyperlink r:id="rId11">
        <w:r>
          <w:rPr>
            <w:b/>
            <w:color w:val="0000FF"/>
            <w:sz w:val="28"/>
            <w:u w:val="single" w:color="0000FF"/>
          </w:rPr>
          <w:t>k</w:t>
        </w:r>
      </w:hyperlink>
      <w:hyperlink r:id="rId12">
        <w:r>
          <w:rPr>
            <w:b/>
            <w:color w:val="0000FF"/>
            <w:sz w:val="28"/>
            <w:u w:val="single" w:color="0000FF"/>
          </w:rPr>
          <w:t>-</w:t>
        </w:r>
      </w:hyperlink>
      <w:hyperlink r:id="rId13">
        <w:r>
          <w:rPr>
            <w:b/>
            <w:color w:val="0000FF"/>
            <w:sz w:val="28"/>
            <w:u w:val="single" w:color="0000FF"/>
          </w:rPr>
          <w:t>tt.c</w:t>
        </w:r>
      </w:hyperlink>
      <w:hyperlink r:id="rId14">
        <w:r>
          <w:rPr>
            <w:b/>
            <w:color w:val="0000FF"/>
            <w:sz w:val="28"/>
            <w:u w:val="single" w:color="0000FF"/>
          </w:rPr>
          <w:t>h</w:t>
        </w:r>
      </w:hyperlink>
    </w:p>
    <w:p w14:paraId="18143B1E" w14:textId="21FA5072" w:rsidR="000F2A00" w:rsidRDefault="007A15A6">
      <w:pPr>
        <w:spacing w:after="0" w:line="259" w:lineRule="auto"/>
        <w:ind w:left="9"/>
      </w:pPr>
      <w:r>
        <w:rPr>
          <w:b/>
          <w:sz w:val="28"/>
        </w:rPr>
        <w:t>Unterlagen Spielbetrieb Saison 202</w:t>
      </w:r>
      <w:r w:rsidR="008348FF">
        <w:rPr>
          <w:b/>
          <w:sz w:val="28"/>
        </w:rPr>
        <w:t>4</w:t>
      </w:r>
      <w:r>
        <w:rPr>
          <w:b/>
          <w:sz w:val="28"/>
        </w:rPr>
        <w:t>/2</w:t>
      </w:r>
      <w:r w:rsidR="008348FF">
        <w:rPr>
          <w:b/>
          <w:sz w:val="28"/>
        </w:rPr>
        <w:t>5</w:t>
      </w:r>
    </w:p>
    <w:p w14:paraId="5B2CA113" w14:textId="77777777" w:rsidR="000F2A00" w:rsidRDefault="007A15A6">
      <w:pPr>
        <w:spacing w:after="0" w:line="259" w:lineRule="auto"/>
        <w:ind w:left="29" w:firstLine="0"/>
      </w:pPr>
      <w:r>
        <w:t xml:space="preserve">  </w:t>
      </w:r>
    </w:p>
    <w:p w14:paraId="5A2C3210" w14:textId="77777777" w:rsidR="000F2A00" w:rsidRDefault="007A15A6">
      <w:r>
        <w:t xml:space="preserve">Werte Clubverantwortliche  </w:t>
      </w:r>
    </w:p>
    <w:p w14:paraId="6C8979AF" w14:textId="77777777" w:rsidR="000F2A00" w:rsidRDefault="007A15A6">
      <w:pPr>
        <w:spacing w:after="0" w:line="259" w:lineRule="auto"/>
        <w:ind w:left="29" w:firstLine="0"/>
      </w:pPr>
      <w:r>
        <w:t xml:space="preserve">  </w:t>
      </w:r>
    </w:p>
    <w:p w14:paraId="710E21A9" w14:textId="77777777" w:rsidR="000F2A00" w:rsidRDefault="007A15A6">
      <w:pPr>
        <w:spacing w:after="221"/>
      </w:pPr>
      <w:r>
        <w:t xml:space="preserve">Die Planung der kommenden Saison ist bereits am Laufen. Gerne informieren wir Euch über die notwendigen Dateneingaben und die Stammdatenpflege im click-tt.ch, welche durch die Vereine ausgeführt werden müssen. Ebenfalls benötigen wir noch Angaben, welche uns mit den beiliegenden Formularen zugestellt werden müssen.  </w:t>
      </w:r>
    </w:p>
    <w:p w14:paraId="462E5099" w14:textId="77777777" w:rsidR="000F2A00" w:rsidRDefault="007A15A6">
      <w:pPr>
        <w:pStyle w:val="berschrift1"/>
        <w:ind w:left="9"/>
      </w:pPr>
      <w:r>
        <w:t xml:space="preserve">Stammdatenpflege / Dateneingabe </w:t>
      </w:r>
      <w:hyperlink r:id="rId15">
        <w:r>
          <w:rPr>
            <w:color w:val="0000FF"/>
            <w:u w:val="single" w:color="0000FF"/>
          </w:rPr>
          <w:t>www.clic</w:t>
        </w:r>
      </w:hyperlink>
      <w:hyperlink r:id="rId16">
        <w:r>
          <w:rPr>
            <w:color w:val="0000FF"/>
            <w:u w:val="single" w:color="0000FF"/>
          </w:rPr>
          <w:t>k</w:t>
        </w:r>
      </w:hyperlink>
      <w:hyperlink r:id="rId17">
        <w:r>
          <w:rPr>
            <w:color w:val="0000FF"/>
            <w:u w:val="single" w:color="0000FF"/>
          </w:rPr>
          <w:t>-</w:t>
        </w:r>
      </w:hyperlink>
      <w:hyperlink r:id="rId18">
        <w:r>
          <w:rPr>
            <w:color w:val="0000FF"/>
            <w:u w:val="single" w:color="0000FF"/>
          </w:rPr>
          <w:t>tt.c</w:t>
        </w:r>
      </w:hyperlink>
      <w:hyperlink r:id="rId19">
        <w:r>
          <w:rPr>
            <w:color w:val="0000FF"/>
            <w:u w:val="single" w:color="0000FF"/>
          </w:rPr>
          <w:t>h</w:t>
        </w:r>
      </w:hyperlink>
      <w:hyperlink r:id="rId20">
        <w:r>
          <w:t xml:space="preserve"> </w:t>
        </w:r>
      </w:hyperlink>
      <w:hyperlink r:id="rId21">
        <w:r>
          <w:t>d</w:t>
        </w:r>
      </w:hyperlink>
      <w:r>
        <w:t xml:space="preserve">urch die Vereine  </w:t>
      </w:r>
    </w:p>
    <w:tbl>
      <w:tblPr>
        <w:tblStyle w:val="TableGrid"/>
        <w:tblW w:w="10200" w:type="dxa"/>
        <w:tblInd w:w="38" w:type="dxa"/>
        <w:tblCellMar>
          <w:right w:w="87" w:type="dxa"/>
        </w:tblCellMar>
        <w:tblLook w:val="04A0" w:firstRow="1" w:lastRow="0" w:firstColumn="1" w:lastColumn="0" w:noHBand="0" w:noVBand="1"/>
      </w:tblPr>
      <w:tblGrid>
        <w:gridCol w:w="3827"/>
        <w:gridCol w:w="468"/>
        <w:gridCol w:w="5905"/>
      </w:tblGrid>
      <w:tr w:rsidR="000F2A00" w14:paraId="6C6DC07A" w14:textId="77777777">
        <w:trPr>
          <w:trHeight w:val="504"/>
        </w:trPr>
        <w:tc>
          <w:tcPr>
            <w:tcW w:w="3827" w:type="dxa"/>
            <w:tcBorders>
              <w:top w:val="single" w:sz="4" w:space="0" w:color="000000"/>
              <w:left w:val="single" w:sz="4" w:space="0" w:color="000000"/>
              <w:bottom w:val="single" w:sz="4" w:space="0" w:color="000000"/>
              <w:right w:val="single" w:sz="4" w:space="0" w:color="000000"/>
            </w:tcBorders>
            <w:vAlign w:val="center"/>
          </w:tcPr>
          <w:p w14:paraId="79D6CF53" w14:textId="77777777" w:rsidR="000F2A00" w:rsidRDefault="007A15A6">
            <w:pPr>
              <w:spacing w:after="0" w:line="259" w:lineRule="auto"/>
              <w:ind w:left="3" w:firstLine="0"/>
            </w:pPr>
            <w:r>
              <w:rPr>
                <w:b/>
                <w:i/>
              </w:rPr>
              <w:t xml:space="preserve">Daten </w:t>
            </w:r>
            <w:r>
              <w:t xml:space="preserve"> </w:t>
            </w:r>
          </w:p>
        </w:tc>
        <w:tc>
          <w:tcPr>
            <w:tcW w:w="6373" w:type="dxa"/>
            <w:gridSpan w:val="2"/>
            <w:tcBorders>
              <w:top w:val="single" w:sz="4" w:space="0" w:color="000000"/>
              <w:left w:val="single" w:sz="4" w:space="0" w:color="000000"/>
              <w:bottom w:val="single" w:sz="4" w:space="0" w:color="000000"/>
              <w:right w:val="single" w:sz="4" w:space="0" w:color="000000"/>
            </w:tcBorders>
            <w:vAlign w:val="center"/>
          </w:tcPr>
          <w:p w14:paraId="40DCA9E0" w14:textId="77777777" w:rsidR="000F2A00" w:rsidRDefault="007A15A6">
            <w:pPr>
              <w:spacing w:after="0" w:line="259" w:lineRule="auto"/>
              <w:ind w:left="0" w:firstLine="0"/>
            </w:pPr>
            <w:r>
              <w:rPr>
                <w:b/>
                <w:i/>
              </w:rPr>
              <w:t xml:space="preserve">Termine / Bemerkungen </w:t>
            </w:r>
            <w:r>
              <w:t xml:space="preserve"> </w:t>
            </w:r>
          </w:p>
        </w:tc>
      </w:tr>
      <w:tr w:rsidR="000F2A00" w14:paraId="2F30C11D" w14:textId="77777777">
        <w:trPr>
          <w:trHeight w:val="788"/>
        </w:trPr>
        <w:tc>
          <w:tcPr>
            <w:tcW w:w="3827" w:type="dxa"/>
            <w:tcBorders>
              <w:top w:val="single" w:sz="4" w:space="0" w:color="000000"/>
              <w:left w:val="single" w:sz="4" w:space="0" w:color="000000"/>
              <w:bottom w:val="single" w:sz="4" w:space="0" w:color="000000"/>
              <w:right w:val="single" w:sz="4" w:space="0" w:color="000000"/>
            </w:tcBorders>
            <w:vAlign w:val="bottom"/>
          </w:tcPr>
          <w:p w14:paraId="497DFACF" w14:textId="77777777" w:rsidR="000F2A00" w:rsidRDefault="007A15A6">
            <w:pPr>
              <w:spacing w:after="0" w:line="259" w:lineRule="auto"/>
              <w:ind w:left="3" w:firstLine="0"/>
            </w:pPr>
            <w:r>
              <w:t xml:space="preserve">Stammdaten / Vereinsdaten  </w:t>
            </w:r>
          </w:p>
        </w:tc>
        <w:tc>
          <w:tcPr>
            <w:tcW w:w="6373" w:type="dxa"/>
            <w:gridSpan w:val="2"/>
            <w:tcBorders>
              <w:top w:val="single" w:sz="4" w:space="0" w:color="000000"/>
              <w:left w:val="single" w:sz="4" w:space="0" w:color="000000"/>
              <w:bottom w:val="single" w:sz="4" w:space="0" w:color="000000"/>
              <w:right w:val="single" w:sz="4" w:space="0" w:color="000000"/>
            </w:tcBorders>
            <w:vAlign w:val="center"/>
          </w:tcPr>
          <w:p w14:paraId="010BC606" w14:textId="379FAB29" w:rsidR="000F2A00" w:rsidRDefault="00642994">
            <w:pPr>
              <w:numPr>
                <w:ilvl w:val="0"/>
                <w:numId w:val="2"/>
              </w:numPr>
              <w:spacing w:after="0" w:line="259" w:lineRule="auto"/>
              <w:ind w:hanging="360"/>
            </w:pPr>
            <w:r>
              <w:t xml:space="preserve">gemäss </w:t>
            </w:r>
            <w:hyperlink r:id="rId22" w:history="1">
              <w:r w:rsidRPr="00642994">
                <w:rPr>
                  <w:rStyle w:val="Hyperlink"/>
                </w:rPr>
                <w:t>Handbuch click-tt.ch Nr. 1001</w:t>
              </w:r>
            </w:hyperlink>
          </w:p>
          <w:p w14:paraId="3BB87A18" w14:textId="77777777" w:rsidR="000F2A00" w:rsidRDefault="007A15A6">
            <w:pPr>
              <w:numPr>
                <w:ilvl w:val="0"/>
                <w:numId w:val="2"/>
              </w:numPr>
              <w:spacing w:after="0" w:line="259" w:lineRule="auto"/>
              <w:ind w:hanging="360"/>
            </w:pPr>
            <w:r>
              <w:t xml:space="preserve">sind immer aktuell zu halten  </w:t>
            </w:r>
          </w:p>
        </w:tc>
      </w:tr>
      <w:tr w:rsidR="000F2A00" w14:paraId="000ECFB4" w14:textId="77777777">
        <w:trPr>
          <w:trHeight w:val="3106"/>
        </w:trPr>
        <w:tc>
          <w:tcPr>
            <w:tcW w:w="3827" w:type="dxa"/>
            <w:tcBorders>
              <w:top w:val="single" w:sz="4" w:space="0" w:color="000000"/>
              <w:left w:val="single" w:sz="4" w:space="0" w:color="000000"/>
              <w:bottom w:val="single" w:sz="4" w:space="0" w:color="000000"/>
              <w:right w:val="single" w:sz="4" w:space="0" w:color="000000"/>
            </w:tcBorders>
            <w:vAlign w:val="bottom"/>
          </w:tcPr>
          <w:p w14:paraId="7C6D4508" w14:textId="77777777" w:rsidR="000F2A00" w:rsidRDefault="007A15A6">
            <w:pPr>
              <w:spacing w:after="28" w:line="259" w:lineRule="auto"/>
              <w:ind w:left="3" w:firstLine="0"/>
            </w:pPr>
            <w:r>
              <w:t xml:space="preserve">Lizenzantrag:  </w:t>
            </w:r>
          </w:p>
          <w:p w14:paraId="06FE3966" w14:textId="77777777" w:rsidR="000F2A00" w:rsidRDefault="007A15A6">
            <w:pPr>
              <w:spacing w:after="0" w:line="259" w:lineRule="auto"/>
              <w:ind w:left="3" w:firstLine="0"/>
            </w:pPr>
            <w:r>
              <w:t xml:space="preserve">Erstantrag, Neuanmeldung,  </w:t>
            </w:r>
          </w:p>
          <w:p w14:paraId="61ECAA56" w14:textId="77777777" w:rsidR="000F2A00" w:rsidRDefault="007A15A6">
            <w:pPr>
              <w:spacing w:after="0" w:line="259" w:lineRule="auto"/>
              <w:ind w:left="3" w:firstLine="0"/>
            </w:pPr>
            <w:r>
              <w:t xml:space="preserve">Vereinswechsel  </w:t>
            </w:r>
          </w:p>
        </w:tc>
        <w:tc>
          <w:tcPr>
            <w:tcW w:w="6373" w:type="dxa"/>
            <w:gridSpan w:val="2"/>
            <w:tcBorders>
              <w:top w:val="single" w:sz="4" w:space="0" w:color="000000"/>
              <w:left w:val="single" w:sz="4" w:space="0" w:color="000000"/>
              <w:bottom w:val="single" w:sz="4" w:space="0" w:color="000000"/>
              <w:right w:val="single" w:sz="4" w:space="0" w:color="000000"/>
            </w:tcBorders>
            <w:vAlign w:val="center"/>
          </w:tcPr>
          <w:p w14:paraId="4F4F8C7E" w14:textId="794D227F" w:rsidR="000F2A00" w:rsidRDefault="007A15A6">
            <w:pPr>
              <w:numPr>
                <w:ilvl w:val="0"/>
                <w:numId w:val="3"/>
              </w:numPr>
              <w:spacing w:after="0" w:line="259" w:lineRule="auto"/>
              <w:ind w:hanging="360"/>
            </w:pPr>
            <w:r>
              <w:t xml:space="preserve">gemäss </w:t>
            </w:r>
            <w:hyperlink r:id="rId23" w:history="1">
              <w:r w:rsidR="006C1012" w:rsidRPr="006C1012">
                <w:rPr>
                  <w:rStyle w:val="Hyperlink"/>
                </w:rPr>
                <w:t>Handbuch click-tt.ch Nr.1302</w:t>
              </w:r>
            </w:hyperlink>
          </w:p>
          <w:p w14:paraId="39CDA327" w14:textId="77777777" w:rsidR="000F2A00" w:rsidRDefault="007A15A6">
            <w:pPr>
              <w:numPr>
                <w:ilvl w:val="0"/>
                <w:numId w:val="3"/>
              </w:numPr>
              <w:spacing w:after="0" w:line="247" w:lineRule="auto"/>
              <w:ind w:hanging="360"/>
            </w:pPr>
            <w:r>
              <w:t xml:space="preserve">Die notwendigen Formulare gemäss </w:t>
            </w:r>
            <w:r>
              <w:rPr>
                <w:b/>
                <w:i/>
              </w:rPr>
              <w:t>1.2</w:t>
            </w:r>
            <w:r>
              <w:t xml:space="preserve"> müssen zwingend ausgefüllt und vom Verein aufbewahrt werden.  </w:t>
            </w:r>
          </w:p>
          <w:p w14:paraId="20F8DFCB" w14:textId="77777777" w:rsidR="000F2A00" w:rsidRDefault="007A15A6">
            <w:pPr>
              <w:numPr>
                <w:ilvl w:val="0"/>
                <w:numId w:val="3"/>
              </w:numPr>
              <w:spacing w:after="43" w:line="233" w:lineRule="auto"/>
              <w:ind w:hanging="360"/>
            </w:pPr>
            <w:r>
              <w:t xml:space="preserve">Alle Erstanträge </w:t>
            </w:r>
            <w:r>
              <w:rPr>
                <w:b/>
                <w:i/>
                <w:u w:val="single" w:color="000000"/>
              </w:rPr>
              <w:t>mit Pass-/ID-Kopie</w:t>
            </w:r>
            <w:r>
              <w:t>, Neuanmeldungen und Vereinswechsel müssen zusätzlich mit einer Email an</w:t>
            </w:r>
            <w:r w:rsidR="000D73F9">
              <w:t>:</w:t>
            </w:r>
            <w:r>
              <w:rPr>
                <w:color w:val="0000FF"/>
                <w:u w:val="single" w:color="0000FF"/>
              </w:rPr>
              <w:t xml:space="preserve"> tk.sekretariat@ttvi.ch</w:t>
            </w:r>
            <w:r>
              <w:t xml:space="preserve"> gemeldet werden.  </w:t>
            </w:r>
          </w:p>
          <w:p w14:paraId="06AE334F" w14:textId="77777777" w:rsidR="000F2A00" w:rsidRDefault="007A15A6">
            <w:pPr>
              <w:numPr>
                <w:ilvl w:val="0"/>
                <w:numId w:val="3"/>
              </w:numPr>
              <w:spacing w:after="27" w:line="243" w:lineRule="auto"/>
              <w:ind w:hanging="360"/>
            </w:pPr>
            <w:r>
              <w:t xml:space="preserve">Für SpielerInnen mit ausländischer Nationalität mit schweizerischer Aufenthalts- und /oder Arbeitsbewilligung ist die Kopie der Bewilligung dem Mail beizufügen.  </w:t>
            </w:r>
          </w:p>
          <w:p w14:paraId="63F318E4" w14:textId="77777777" w:rsidR="000F2A00" w:rsidRDefault="007A15A6">
            <w:pPr>
              <w:numPr>
                <w:ilvl w:val="0"/>
                <w:numId w:val="3"/>
              </w:numPr>
              <w:spacing w:after="0" w:line="259" w:lineRule="auto"/>
              <w:ind w:hanging="360"/>
            </w:pPr>
            <w:r>
              <w:t xml:space="preserve">Die Gültigkeit der Spielbewilligung ist von der Gültigkeit der Aufenthalts- und/oder Arbeitsbewilligung abhängig.  </w:t>
            </w:r>
          </w:p>
        </w:tc>
      </w:tr>
      <w:tr w:rsidR="000F2A00" w14:paraId="204DDDA7" w14:textId="77777777">
        <w:trPr>
          <w:trHeight w:val="1560"/>
        </w:trPr>
        <w:tc>
          <w:tcPr>
            <w:tcW w:w="3827" w:type="dxa"/>
            <w:tcBorders>
              <w:top w:val="single" w:sz="4" w:space="0" w:color="000000"/>
              <w:left w:val="single" w:sz="4" w:space="0" w:color="000000"/>
              <w:bottom w:val="single" w:sz="4" w:space="0" w:color="000000"/>
              <w:right w:val="single" w:sz="4" w:space="0" w:color="000000"/>
            </w:tcBorders>
            <w:vAlign w:val="bottom"/>
          </w:tcPr>
          <w:p w14:paraId="5342DCF1" w14:textId="77777777" w:rsidR="000F2A00" w:rsidRDefault="007A15A6">
            <w:pPr>
              <w:spacing w:after="0" w:line="259" w:lineRule="auto"/>
              <w:ind w:left="3" w:firstLine="0"/>
            </w:pPr>
            <w:r>
              <w:t xml:space="preserve">Lizenzerneuerung  </w:t>
            </w:r>
          </w:p>
        </w:tc>
        <w:tc>
          <w:tcPr>
            <w:tcW w:w="6373" w:type="dxa"/>
            <w:gridSpan w:val="2"/>
            <w:tcBorders>
              <w:top w:val="single" w:sz="4" w:space="0" w:color="000000"/>
              <w:left w:val="single" w:sz="4" w:space="0" w:color="000000"/>
              <w:bottom w:val="single" w:sz="4" w:space="0" w:color="000000"/>
              <w:right w:val="single" w:sz="4" w:space="0" w:color="000000"/>
            </w:tcBorders>
            <w:vAlign w:val="center"/>
          </w:tcPr>
          <w:p w14:paraId="4722FE5E" w14:textId="47FC8928" w:rsidR="000F2A00" w:rsidRDefault="007A15A6">
            <w:pPr>
              <w:numPr>
                <w:ilvl w:val="0"/>
                <w:numId w:val="4"/>
              </w:numPr>
              <w:spacing w:after="0" w:line="259" w:lineRule="auto"/>
              <w:ind w:hanging="360"/>
            </w:pPr>
            <w:r>
              <w:t xml:space="preserve">gemäss </w:t>
            </w:r>
            <w:hyperlink r:id="rId24" w:history="1">
              <w:r w:rsidR="006C1012" w:rsidRPr="006C1012">
                <w:rPr>
                  <w:rStyle w:val="Hyperlink"/>
                </w:rPr>
                <w:t>Handbuch click-tt.ch Nr.1302</w:t>
              </w:r>
            </w:hyperlink>
          </w:p>
          <w:p w14:paraId="24852415" w14:textId="77777777" w:rsidR="000F2A00" w:rsidRDefault="007A15A6">
            <w:pPr>
              <w:numPr>
                <w:ilvl w:val="0"/>
                <w:numId w:val="4"/>
              </w:numPr>
              <w:spacing w:after="0" w:line="259" w:lineRule="auto"/>
              <w:ind w:hanging="360"/>
            </w:pPr>
            <w:r>
              <w:t xml:space="preserve">Eingabefrist: ab 10. Juni bis spätestens 30. Juni  </w:t>
            </w:r>
          </w:p>
          <w:p w14:paraId="22C5FB7E" w14:textId="77777777" w:rsidR="000F2A00" w:rsidRDefault="007A15A6">
            <w:pPr>
              <w:numPr>
                <w:ilvl w:val="0"/>
                <w:numId w:val="4"/>
              </w:numPr>
              <w:spacing w:after="0" w:line="259" w:lineRule="auto"/>
              <w:ind w:hanging="360"/>
            </w:pPr>
            <w:r>
              <w:t xml:space="preserve">Bei SpielerInnen mit ausländischer Nationalität ist die Gültigkeit der Spielbewilligung von der Gültigkeit der Aufenthalts- und/oder Arbeitsbewilligung abhängig.  </w:t>
            </w:r>
          </w:p>
        </w:tc>
      </w:tr>
      <w:tr w:rsidR="000F2A00" w14:paraId="64643D89" w14:textId="77777777">
        <w:trPr>
          <w:trHeight w:val="785"/>
        </w:trPr>
        <w:tc>
          <w:tcPr>
            <w:tcW w:w="3827" w:type="dxa"/>
            <w:tcBorders>
              <w:top w:val="single" w:sz="4" w:space="0" w:color="000000"/>
              <w:left w:val="single" w:sz="4" w:space="0" w:color="000000"/>
              <w:bottom w:val="single" w:sz="4" w:space="0" w:color="000000"/>
              <w:right w:val="single" w:sz="4" w:space="0" w:color="000000"/>
            </w:tcBorders>
            <w:vAlign w:val="center"/>
          </w:tcPr>
          <w:p w14:paraId="663D1114" w14:textId="77777777" w:rsidR="000F2A00" w:rsidRDefault="007A15A6">
            <w:pPr>
              <w:spacing w:after="0" w:line="259" w:lineRule="auto"/>
              <w:ind w:left="3" w:firstLine="0"/>
            </w:pPr>
            <w:r>
              <w:t xml:space="preserve">MM TTVI Herren  </w:t>
            </w:r>
          </w:p>
          <w:p w14:paraId="4FC51C0F" w14:textId="77777777" w:rsidR="000F2A00" w:rsidRDefault="007A15A6">
            <w:pPr>
              <w:spacing w:after="0" w:line="259" w:lineRule="auto"/>
              <w:ind w:left="3" w:firstLine="0"/>
            </w:pPr>
            <w:r>
              <w:t xml:space="preserve">Stammspielermeldung  </w:t>
            </w:r>
          </w:p>
        </w:tc>
        <w:tc>
          <w:tcPr>
            <w:tcW w:w="6373" w:type="dxa"/>
            <w:gridSpan w:val="2"/>
            <w:tcBorders>
              <w:top w:val="single" w:sz="4" w:space="0" w:color="000000"/>
              <w:left w:val="single" w:sz="4" w:space="0" w:color="000000"/>
              <w:bottom w:val="single" w:sz="4" w:space="0" w:color="000000"/>
              <w:right w:val="single" w:sz="4" w:space="0" w:color="000000"/>
            </w:tcBorders>
            <w:vAlign w:val="center"/>
          </w:tcPr>
          <w:p w14:paraId="57D24596" w14:textId="454B8D6C" w:rsidR="000F2A00" w:rsidRDefault="007A15A6">
            <w:pPr>
              <w:numPr>
                <w:ilvl w:val="0"/>
                <w:numId w:val="5"/>
              </w:numPr>
              <w:spacing w:after="0" w:line="259" w:lineRule="auto"/>
              <w:ind w:hanging="360"/>
            </w:pPr>
            <w:r>
              <w:t xml:space="preserve">gemäss </w:t>
            </w:r>
            <w:hyperlink r:id="rId25" w:history="1">
              <w:r w:rsidR="00642994" w:rsidRPr="00642994">
                <w:rPr>
                  <w:rStyle w:val="Hyperlink"/>
                </w:rPr>
                <w:t>Handbuch click-tt.ch Nr.1303</w:t>
              </w:r>
            </w:hyperlink>
          </w:p>
          <w:p w14:paraId="38C4790A" w14:textId="77777777" w:rsidR="000F2A00" w:rsidRDefault="007A15A6">
            <w:pPr>
              <w:numPr>
                <w:ilvl w:val="0"/>
                <w:numId w:val="5"/>
              </w:numPr>
              <w:spacing w:after="0" w:line="259" w:lineRule="auto"/>
              <w:ind w:hanging="360"/>
            </w:pPr>
            <w:r>
              <w:t xml:space="preserve">Eingabefrist: ab 10. Juni bis spätestens 30. Juni  </w:t>
            </w:r>
          </w:p>
        </w:tc>
      </w:tr>
      <w:tr w:rsidR="000F2A00" w14:paraId="0B16D010" w14:textId="77777777">
        <w:trPr>
          <w:trHeight w:val="787"/>
        </w:trPr>
        <w:tc>
          <w:tcPr>
            <w:tcW w:w="3827" w:type="dxa"/>
            <w:tcBorders>
              <w:top w:val="single" w:sz="4" w:space="0" w:color="000000"/>
              <w:left w:val="single" w:sz="4" w:space="0" w:color="000000"/>
              <w:bottom w:val="single" w:sz="4" w:space="0" w:color="000000"/>
              <w:right w:val="single" w:sz="4" w:space="0" w:color="000000"/>
            </w:tcBorders>
            <w:vAlign w:val="center"/>
          </w:tcPr>
          <w:p w14:paraId="7499A6DB" w14:textId="77777777" w:rsidR="000F2A00" w:rsidRDefault="007A15A6">
            <w:pPr>
              <w:spacing w:after="0" w:line="259" w:lineRule="auto"/>
              <w:ind w:left="3" w:firstLine="0"/>
            </w:pPr>
            <w:r>
              <w:t xml:space="preserve">MM TTVI Damen  </w:t>
            </w:r>
          </w:p>
          <w:p w14:paraId="45A30396" w14:textId="77777777" w:rsidR="000F2A00" w:rsidRDefault="007A15A6">
            <w:pPr>
              <w:spacing w:after="0" w:line="259" w:lineRule="auto"/>
              <w:ind w:left="3" w:firstLine="0"/>
            </w:pPr>
            <w:r>
              <w:t xml:space="preserve">Stammspielerinnenmeldung  </w:t>
            </w:r>
          </w:p>
        </w:tc>
        <w:tc>
          <w:tcPr>
            <w:tcW w:w="6373" w:type="dxa"/>
            <w:gridSpan w:val="2"/>
            <w:tcBorders>
              <w:top w:val="single" w:sz="4" w:space="0" w:color="000000"/>
              <w:left w:val="single" w:sz="4" w:space="0" w:color="000000"/>
              <w:bottom w:val="single" w:sz="4" w:space="0" w:color="000000"/>
              <w:right w:val="single" w:sz="4" w:space="0" w:color="000000"/>
            </w:tcBorders>
            <w:vAlign w:val="center"/>
          </w:tcPr>
          <w:p w14:paraId="19CD7E37" w14:textId="6D783DDE" w:rsidR="000F2A00" w:rsidRDefault="007A15A6">
            <w:pPr>
              <w:numPr>
                <w:ilvl w:val="0"/>
                <w:numId w:val="6"/>
              </w:numPr>
              <w:spacing w:after="0" w:line="259" w:lineRule="auto"/>
              <w:ind w:hanging="360"/>
            </w:pPr>
            <w:r>
              <w:t xml:space="preserve">gemäss </w:t>
            </w:r>
            <w:hyperlink r:id="rId26" w:history="1">
              <w:r w:rsidR="00642994" w:rsidRPr="00642994">
                <w:rPr>
                  <w:rStyle w:val="Hyperlink"/>
                </w:rPr>
                <w:t>Handbuch click-tt.ch Nr.1303</w:t>
              </w:r>
            </w:hyperlink>
          </w:p>
          <w:p w14:paraId="7B6FCCF5" w14:textId="77777777" w:rsidR="000F2A00" w:rsidRDefault="007A15A6">
            <w:pPr>
              <w:numPr>
                <w:ilvl w:val="0"/>
                <w:numId w:val="6"/>
              </w:numPr>
              <w:spacing w:after="0" w:line="259" w:lineRule="auto"/>
              <w:ind w:hanging="360"/>
            </w:pPr>
            <w:r>
              <w:t xml:space="preserve">Eingabefrist: ab 10. Juni bis spätestens 30. Juni  </w:t>
            </w:r>
          </w:p>
        </w:tc>
      </w:tr>
      <w:tr w:rsidR="000F2A00" w14:paraId="0FFF3D24" w14:textId="77777777">
        <w:trPr>
          <w:trHeight w:val="785"/>
        </w:trPr>
        <w:tc>
          <w:tcPr>
            <w:tcW w:w="3827" w:type="dxa"/>
            <w:tcBorders>
              <w:top w:val="single" w:sz="4" w:space="0" w:color="000000"/>
              <w:left w:val="single" w:sz="4" w:space="0" w:color="000000"/>
              <w:bottom w:val="single" w:sz="4" w:space="0" w:color="000000"/>
              <w:right w:val="single" w:sz="4" w:space="0" w:color="000000"/>
            </w:tcBorders>
            <w:vAlign w:val="center"/>
          </w:tcPr>
          <w:p w14:paraId="0538AF70" w14:textId="77777777" w:rsidR="000F2A00" w:rsidRDefault="007A15A6">
            <w:pPr>
              <w:spacing w:after="0" w:line="259" w:lineRule="auto"/>
              <w:ind w:left="111" w:firstLine="0"/>
            </w:pPr>
            <w:r>
              <w:lastRenderedPageBreak/>
              <w:t xml:space="preserve">MM TTVI Senioren  </w:t>
            </w:r>
          </w:p>
          <w:p w14:paraId="6AAF02F3" w14:textId="77777777" w:rsidR="000F2A00" w:rsidRDefault="007A15A6">
            <w:pPr>
              <w:spacing w:after="0" w:line="259" w:lineRule="auto"/>
              <w:ind w:left="111" w:firstLine="0"/>
            </w:pPr>
            <w:r>
              <w:t xml:space="preserve">Stammspielermeldung  </w:t>
            </w:r>
          </w:p>
        </w:tc>
        <w:tc>
          <w:tcPr>
            <w:tcW w:w="468" w:type="dxa"/>
            <w:tcBorders>
              <w:top w:val="single" w:sz="4" w:space="0" w:color="000000"/>
              <w:left w:val="single" w:sz="4" w:space="0" w:color="000000"/>
              <w:bottom w:val="single" w:sz="4" w:space="0" w:color="000000"/>
              <w:right w:val="nil"/>
            </w:tcBorders>
            <w:vAlign w:val="center"/>
          </w:tcPr>
          <w:p w14:paraId="57110502" w14:textId="77777777" w:rsidR="000F2A00" w:rsidRDefault="007A15A6">
            <w:pPr>
              <w:spacing w:after="9" w:line="259" w:lineRule="auto"/>
              <w:ind w:left="108" w:firstLine="0"/>
            </w:pPr>
            <w:r>
              <w:t xml:space="preserve">• </w:t>
            </w:r>
          </w:p>
          <w:p w14:paraId="42FA0AAC" w14:textId="77777777" w:rsidR="000F2A00" w:rsidRDefault="007A15A6">
            <w:pPr>
              <w:spacing w:after="0" w:line="259" w:lineRule="auto"/>
              <w:ind w:left="108" w:firstLine="0"/>
            </w:pPr>
            <w:r>
              <w:t xml:space="preserve">• </w:t>
            </w:r>
          </w:p>
        </w:tc>
        <w:tc>
          <w:tcPr>
            <w:tcW w:w="5905" w:type="dxa"/>
            <w:tcBorders>
              <w:top w:val="single" w:sz="4" w:space="0" w:color="000000"/>
              <w:left w:val="nil"/>
              <w:bottom w:val="single" w:sz="4" w:space="0" w:color="000000"/>
              <w:right w:val="single" w:sz="4" w:space="0" w:color="000000"/>
            </w:tcBorders>
            <w:vAlign w:val="center"/>
          </w:tcPr>
          <w:p w14:paraId="0D78465F" w14:textId="35BDAD15" w:rsidR="000F2A00" w:rsidRDefault="007A15A6">
            <w:pPr>
              <w:spacing w:after="0" w:line="259" w:lineRule="auto"/>
              <w:ind w:left="0" w:firstLine="0"/>
            </w:pPr>
            <w:r>
              <w:t xml:space="preserve">gemäss </w:t>
            </w:r>
            <w:hyperlink r:id="rId27" w:history="1">
              <w:r w:rsidR="006C1012" w:rsidRPr="00642994">
                <w:rPr>
                  <w:rStyle w:val="Hyperlink"/>
                </w:rPr>
                <w:t>Handbuch click-tt.ch Nr.1303</w:t>
              </w:r>
            </w:hyperlink>
          </w:p>
          <w:p w14:paraId="5A3074D7" w14:textId="77777777" w:rsidR="000F2A00" w:rsidRDefault="007A15A6">
            <w:pPr>
              <w:spacing w:after="0" w:line="259" w:lineRule="auto"/>
              <w:ind w:left="0" w:firstLine="0"/>
            </w:pPr>
            <w:r>
              <w:t xml:space="preserve">Eingabefrist: ab 10. Juni bis spätestens 30. Juni  </w:t>
            </w:r>
          </w:p>
        </w:tc>
      </w:tr>
    </w:tbl>
    <w:p w14:paraId="4DD94A2C" w14:textId="77777777" w:rsidR="000F2A00" w:rsidRDefault="007A15A6">
      <w:pPr>
        <w:spacing w:after="11" w:line="259" w:lineRule="auto"/>
        <w:ind w:left="29" w:firstLine="0"/>
      </w:pPr>
      <w:r>
        <w:t xml:space="preserve">  </w:t>
      </w:r>
      <w:r>
        <w:tab/>
        <w:t xml:space="preserve">  </w:t>
      </w:r>
    </w:p>
    <w:p w14:paraId="23FF4763" w14:textId="77777777" w:rsidR="000F2A00" w:rsidRDefault="007A15A6">
      <w:pPr>
        <w:spacing w:after="47" w:line="259" w:lineRule="auto"/>
        <w:ind w:left="0" w:firstLine="0"/>
      </w:pPr>
      <w:r>
        <w:t xml:space="preserve"> </w:t>
      </w:r>
    </w:p>
    <w:p w14:paraId="13626CCC" w14:textId="77777777" w:rsidR="000F2A00" w:rsidRDefault="007A15A6">
      <w:pPr>
        <w:tabs>
          <w:tab w:val="center" w:pos="1306"/>
          <w:tab w:val="center" w:pos="4566"/>
          <w:tab w:val="center" w:pos="9105"/>
          <w:tab w:val="right" w:pos="10243"/>
        </w:tabs>
        <w:spacing w:after="2" w:line="259" w:lineRule="auto"/>
        <w:ind w:left="-1"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Seite 1/2 </w:t>
      </w:r>
      <w:r>
        <w:t xml:space="preserve"> </w:t>
      </w:r>
    </w:p>
    <w:p w14:paraId="41F47AB1" w14:textId="77777777" w:rsidR="000F2A00" w:rsidRDefault="007A15A6">
      <w:pPr>
        <w:spacing w:after="0" w:line="259" w:lineRule="auto"/>
        <w:ind w:left="29" w:firstLine="0"/>
      </w:pPr>
      <w:r>
        <w:rPr>
          <w:sz w:val="20"/>
        </w:rPr>
        <w:t xml:space="preserve"> </w:t>
      </w:r>
      <w:r>
        <w:t xml:space="preserve"> </w:t>
      </w:r>
    </w:p>
    <w:tbl>
      <w:tblPr>
        <w:tblStyle w:val="TableGrid"/>
        <w:tblW w:w="10200" w:type="dxa"/>
        <w:tblInd w:w="38" w:type="dxa"/>
        <w:tblCellMar>
          <w:top w:w="45" w:type="dxa"/>
          <w:left w:w="5" w:type="dxa"/>
          <w:bottom w:w="74" w:type="dxa"/>
          <w:right w:w="115" w:type="dxa"/>
        </w:tblCellMar>
        <w:tblLook w:val="04A0" w:firstRow="1" w:lastRow="0" w:firstColumn="1" w:lastColumn="0" w:noHBand="0" w:noVBand="1"/>
      </w:tblPr>
      <w:tblGrid>
        <w:gridCol w:w="3827"/>
        <w:gridCol w:w="6373"/>
      </w:tblGrid>
      <w:tr w:rsidR="000F2A00" w14:paraId="54672F2E" w14:textId="77777777">
        <w:trPr>
          <w:trHeight w:val="2602"/>
        </w:trPr>
        <w:tc>
          <w:tcPr>
            <w:tcW w:w="3827" w:type="dxa"/>
            <w:tcBorders>
              <w:top w:val="single" w:sz="4" w:space="0" w:color="000000"/>
              <w:left w:val="single" w:sz="4" w:space="0" w:color="000000"/>
              <w:bottom w:val="single" w:sz="4" w:space="0" w:color="000000"/>
              <w:right w:val="single" w:sz="4" w:space="0" w:color="000000"/>
            </w:tcBorders>
            <w:vAlign w:val="bottom"/>
          </w:tcPr>
          <w:p w14:paraId="5B13B510" w14:textId="77777777" w:rsidR="000F2A00" w:rsidRDefault="007A15A6">
            <w:pPr>
              <w:spacing w:after="28" w:line="259" w:lineRule="auto"/>
              <w:ind w:left="111" w:firstLine="0"/>
            </w:pPr>
            <w:r>
              <w:t xml:space="preserve">Koordination Hallenbelegung  </w:t>
            </w:r>
          </w:p>
          <w:p w14:paraId="1E15FBB5" w14:textId="77777777" w:rsidR="000F2A00" w:rsidRDefault="007A15A6">
            <w:pPr>
              <w:spacing w:after="26" w:line="259" w:lineRule="auto"/>
              <w:ind w:left="111" w:firstLine="0"/>
            </w:pPr>
            <w:r>
              <w:t xml:space="preserve">MM TTVI Koordination   </w:t>
            </w:r>
          </w:p>
          <w:p w14:paraId="05080E37" w14:textId="49C52511" w:rsidR="00D74EBD" w:rsidRDefault="007A15A6" w:rsidP="00D74EBD">
            <w:pPr>
              <w:spacing w:after="50" w:line="259" w:lineRule="auto"/>
              <w:ind w:left="111" w:firstLine="0"/>
            </w:pPr>
            <w:r>
              <w:t>Elite / Senioren</w:t>
            </w:r>
          </w:p>
        </w:tc>
        <w:tc>
          <w:tcPr>
            <w:tcW w:w="6373" w:type="dxa"/>
            <w:tcBorders>
              <w:top w:val="single" w:sz="4" w:space="0" w:color="000000"/>
              <w:left w:val="single" w:sz="4" w:space="0" w:color="000000"/>
              <w:bottom w:val="single" w:sz="4" w:space="0" w:color="000000"/>
              <w:right w:val="single" w:sz="4" w:space="0" w:color="000000"/>
            </w:tcBorders>
          </w:tcPr>
          <w:p w14:paraId="2116097B" w14:textId="4A20421D" w:rsidR="000F2A00" w:rsidRDefault="00D74EBD">
            <w:pPr>
              <w:numPr>
                <w:ilvl w:val="0"/>
                <w:numId w:val="7"/>
              </w:numPr>
              <w:spacing w:after="0" w:line="259" w:lineRule="auto"/>
              <w:ind w:hanging="355"/>
            </w:pPr>
            <w:r>
              <w:t xml:space="preserve">gemäss </w:t>
            </w:r>
            <w:hyperlink r:id="rId28" w:history="1">
              <w:r w:rsidR="006C1012" w:rsidRPr="006C1012">
                <w:rPr>
                  <w:rStyle w:val="Hyperlink"/>
                </w:rPr>
                <w:t>Handbuch click-tt.ch Nr. 1301</w:t>
              </w:r>
            </w:hyperlink>
            <w:hyperlink r:id="rId29">
              <w:r>
                <w:t xml:space="preserve"> </w:t>
              </w:r>
            </w:hyperlink>
            <w:hyperlink r:id="rId30">
              <w:r>
                <w:t>/</w:t>
              </w:r>
            </w:hyperlink>
            <w:r>
              <w:t xml:space="preserve"> </w:t>
            </w:r>
            <w:r>
              <w:rPr>
                <w:b/>
                <w:i/>
              </w:rPr>
              <w:t>Punkt 5. – 8</w:t>
            </w:r>
            <w:r>
              <w:t xml:space="preserve">.  </w:t>
            </w:r>
          </w:p>
          <w:p w14:paraId="657681AF" w14:textId="77777777" w:rsidR="000F2A00" w:rsidRDefault="007A15A6">
            <w:pPr>
              <w:numPr>
                <w:ilvl w:val="0"/>
                <w:numId w:val="7"/>
              </w:numPr>
              <w:spacing w:after="0" w:line="239" w:lineRule="auto"/>
              <w:ind w:hanging="355"/>
            </w:pPr>
            <w:r>
              <w:t xml:space="preserve">Eingabefrist: ab 10. Juni bis spätestens 30. </w:t>
            </w:r>
            <w:proofErr w:type="gramStart"/>
            <w:r>
              <w:t>Juni  Die</w:t>
            </w:r>
            <w:proofErr w:type="gramEnd"/>
            <w:r>
              <w:t xml:space="preserve"> Mannschaftsmeldungen erfolgen weiterhin per </w:t>
            </w:r>
            <w:r>
              <w:rPr>
                <w:b/>
                <w:i/>
              </w:rPr>
              <w:t>Formular FO04111</w:t>
            </w:r>
            <w:r>
              <w:t xml:space="preserve">. Die Eingabe ins click-tt.ch erfolgt durch den Verantwortlichen MM TTVI. Die  </w:t>
            </w:r>
          </w:p>
          <w:p w14:paraId="0E59F3CA" w14:textId="77777777" w:rsidR="000F2A00" w:rsidRDefault="007A15A6">
            <w:pPr>
              <w:spacing w:after="213" w:line="247" w:lineRule="auto"/>
              <w:ind w:left="463" w:firstLine="0"/>
            </w:pPr>
            <w:r>
              <w:t xml:space="preserve">Mannschaftsmeldungen haben zwingend bis zum 31. Mai zu erfolgen.  </w:t>
            </w:r>
          </w:p>
          <w:p w14:paraId="2BEA3E5D" w14:textId="77777777" w:rsidR="000F2A00" w:rsidRDefault="007A15A6">
            <w:pPr>
              <w:numPr>
                <w:ilvl w:val="0"/>
                <w:numId w:val="7"/>
              </w:numPr>
              <w:spacing w:after="0" w:line="259" w:lineRule="auto"/>
              <w:ind w:hanging="355"/>
            </w:pPr>
            <w:r>
              <w:t xml:space="preserve">Ferien sind unter </w:t>
            </w:r>
            <w:r>
              <w:rPr>
                <w:b/>
                <w:i/>
              </w:rPr>
              <w:t>6. Sperrtermine</w:t>
            </w:r>
            <w:r>
              <w:t xml:space="preserve"> einzugeben. Die TK stellt eine Ferienliste zur Verfügung.  </w:t>
            </w:r>
          </w:p>
        </w:tc>
      </w:tr>
    </w:tbl>
    <w:p w14:paraId="1589D6CC" w14:textId="77777777" w:rsidR="000F2A00" w:rsidRDefault="007A15A6">
      <w:pPr>
        <w:spacing w:after="0" w:line="259" w:lineRule="auto"/>
        <w:ind w:left="9"/>
      </w:pPr>
      <w:r>
        <w:rPr>
          <w:b/>
        </w:rPr>
        <w:t xml:space="preserve">Folgende Daten müssen termingerecht per Formulare eingereicht werden: </w:t>
      </w:r>
      <w:r>
        <w:t xml:space="preserve"> </w:t>
      </w:r>
    </w:p>
    <w:p w14:paraId="640216D7" w14:textId="77777777" w:rsidR="000F2A00" w:rsidRDefault="007A15A6">
      <w:pPr>
        <w:spacing w:after="0" w:line="259" w:lineRule="auto"/>
        <w:ind w:left="29" w:firstLine="0"/>
      </w:pPr>
      <w:r>
        <w:rPr>
          <w:sz w:val="12"/>
        </w:rPr>
        <w:t xml:space="preserve"> </w:t>
      </w:r>
      <w:r>
        <w:t xml:space="preserve"> </w:t>
      </w:r>
    </w:p>
    <w:tbl>
      <w:tblPr>
        <w:tblStyle w:val="TableGrid"/>
        <w:tblW w:w="10212" w:type="dxa"/>
        <w:tblInd w:w="43" w:type="dxa"/>
        <w:tblCellMar>
          <w:top w:w="8" w:type="dxa"/>
          <w:left w:w="70" w:type="dxa"/>
          <w:right w:w="27" w:type="dxa"/>
        </w:tblCellMar>
        <w:tblLook w:val="04A0" w:firstRow="1" w:lastRow="0" w:firstColumn="1" w:lastColumn="0" w:noHBand="0" w:noVBand="1"/>
      </w:tblPr>
      <w:tblGrid>
        <w:gridCol w:w="1220"/>
        <w:gridCol w:w="3973"/>
        <w:gridCol w:w="991"/>
        <w:gridCol w:w="4028"/>
      </w:tblGrid>
      <w:tr w:rsidR="000F2A00" w14:paraId="227899D4" w14:textId="77777777">
        <w:trPr>
          <w:trHeight w:val="725"/>
        </w:trPr>
        <w:tc>
          <w:tcPr>
            <w:tcW w:w="1220" w:type="dxa"/>
            <w:tcBorders>
              <w:top w:val="single" w:sz="12" w:space="0" w:color="000000"/>
              <w:left w:val="single" w:sz="12" w:space="0" w:color="000000"/>
              <w:bottom w:val="single" w:sz="12" w:space="0" w:color="000000"/>
              <w:right w:val="single" w:sz="6" w:space="0" w:color="000000"/>
            </w:tcBorders>
          </w:tcPr>
          <w:p w14:paraId="3F3321ED" w14:textId="77777777" w:rsidR="000F2A00" w:rsidRDefault="007A15A6">
            <w:pPr>
              <w:spacing w:after="0" w:line="259" w:lineRule="auto"/>
              <w:ind w:left="3" w:right="137" w:firstLine="0"/>
            </w:pPr>
            <w:r>
              <w:rPr>
                <w:b/>
                <w:sz w:val="20"/>
              </w:rPr>
              <w:t xml:space="preserve">Form.- </w:t>
            </w:r>
            <w:r>
              <w:rPr>
                <w:b/>
              </w:rPr>
              <w:t xml:space="preserve">Nr. </w:t>
            </w:r>
            <w:r>
              <w:t xml:space="preserve"> </w:t>
            </w:r>
          </w:p>
        </w:tc>
        <w:tc>
          <w:tcPr>
            <w:tcW w:w="3973" w:type="dxa"/>
            <w:tcBorders>
              <w:top w:val="single" w:sz="12" w:space="0" w:color="000000"/>
              <w:left w:val="single" w:sz="6" w:space="0" w:color="000000"/>
              <w:bottom w:val="single" w:sz="12" w:space="0" w:color="000000"/>
              <w:right w:val="single" w:sz="6" w:space="0" w:color="000000"/>
            </w:tcBorders>
          </w:tcPr>
          <w:p w14:paraId="27A9698D" w14:textId="77777777" w:rsidR="000F2A00" w:rsidRDefault="007A15A6">
            <w:pPr>
              <w:spacing w:after="0" w:line="259" w:lineRule="auto"/>
              <w:ind w:left="2" w:firstLine="0"/>
            </w:pPr>
            <w:r>
              <w:rPr>
                <w:b/>
                <w:sz w:val="20"/>
              </w:rPr>
              <w:t xml:space="preserve">Bezeichnung </w:t>
            </w:r>
            <w:r>
              <w:t xml:space="preserve"> </w:t>
            </w:r>
          </w:p>
        </w:tc>
        <w:tc>
          <w:tcPr>
            <w:tcW w:w="991" w:type="dxa"/>
            <w:tcBorders>
              <w:top w:val="single" w:sz="12" w:space="0" w:color="000000"/>
              <w:left w:val="single" w:sz="6" w:space="0" w:color="000000"/>
              <w:bottom w:val="single" w:sz="12" w:space="0" w:color="000000"/>
              <w:right w:val="single" w:sz="6" w:space="0" w:color="000000"/>
            </w:tcBorders>
          </w:tcPr>
          <w:p w14:paraId="294301A4" w14:textId="77777777" w:rsidR="000F2A00" w:rsidRDefault="007A15A6">
            <w:pPr>
              <w:spacing w:after="0" w:line="259" w:lineRule="auto"/>
              <w:ind w:left="0" w:firstLine="0"/>
            </w:pPr>
            <w:r>
              <w:rPr>
                <w:b/>
                <w:sz w:val="20"/>
              </w:rPr>
              <w:t xml:space="preserve">Termin </w:t>
            </w:r>
            <w:r>
              <w:t xml:space="preserve"> </w:t>
            </w:r>
          </w:p>
        </w:tc>
        <w:tc>
          <w:tcPr>
            <w:tcW w:w="4028" w:type="dxa"/>
            <w:tcBorders>
              <w:top w:val="single" w:sz="12" w:space="0" w:color="000000"/>
              <w:left w:val="single" w:sz="6" w:space="0" w:color="000000"/>
              <w:bottom w:val="single" w:sz="12" w:space="0" w:color="000000"/>
              <w:right w:val="single" w:sz="12" w:space="0" w:color="000000"/>
            </w:tcBorders>
          </w:tcPr>
          <w:p w14:paraId="0AA2CBFF" w14:textId="77777777" w:rsidR="000F2A00" w:rsidRDefault="007A15A6">
            <w:pPr>
              <w:spacing w:after="0" w:line="259" w:lineRule="auto"/>
              <w:ind w:left="2" w:firstLine="0"/>
            </w:pPr>
            <w:r>
              <w:rPr>
                <w:b/>
                <w:sz w:val="20"/>
              </w:rPr>
              <w:t xml:space="preserve">Einsendeadresse </w:t>
            </w:r>
            <w:r>
              <w:t xml:space="preserve"> </w:t>
            </w:r>
          </w:p>
        </w:tc>
      </w:tr>
      <w:tr w:rsidR="000F2A00" w:rsidRPr="009E1C68" w14:paraId="4D083379" w14:textId="77777777">
        <w:trPr>
          <w:trHeight w:val="854"/>
        </w:trPr>
        <w:tc>
          <w:tcPr>
            <w:tcW w:w="1220" w:type="dxa"/>
            <w:tcBorders>
              <w:top w:val="single" w:sz="12" w:space="0" w:color="000000"/>
              <w:left w:val="single" w:sz="12" w:space="0" w:color="000000"/>
              <w:bottom w:val="single" w:sz="6" w:space="0" w:color="000000"/>
              <w:right w:val="single" w:sz="6" w:space="0" w:color="000000"/>
            </w:tcBorders>
            <w:vAlign w:val="center"/>
          </w:tcPr>
          <w:p w14:paraId="07B22998" w14:textId="77777777" w:rsidR="000F2A00" w:rsidRDefault="007A15A6">
            <w:pPr>
              <w:spacing w:after="0" w:line="259" w:lineRule="auto"/>
              <w:ind w:left="3" w:firstLine="0"/>
            </w:pPr>
            <w:r>
              <w:rPr>
                <w:sz w:val="20"/>
              </w:rPr>
              <w:t xml:space="preserve">FO04111 </w:t>
            </w:r>
            <w:r>
              <w:t xml:space="preserve"> </w:t>
            </w:r>
          </w:p>
        </w:tc>
        <w:tc>
          <w:tcPr>
            <w:tcW w:w="3973" w:type="dxa"/>
            <w:tcBorders>
              <w:top w:val="single" w:sz="12" w:space="0" w:color="000000"/>
              <w:left w:val="single" w:sz="6" w:space="0" w:color="000000"/>
              <w:bottom w:val="single" w:sz="6" w:space="0" w:color="000000"/>
              <w:right w:val="single" w:sz="6" w:space="0" w:color="000000"/>
            </w:tcBorders>
            <w:vAlign w:val="center"/>
          </w:tcPr>
          <w:p w14:paraId="58F25BF2" w14:textId="77777777" w:rsidR="000F2A00" w:rsidRDefault="007A15A6">
            <w:pPr>
              <w:spacing w:after="0" w:line="259" w:lineRule="auto"/>
              <w:ind w:left="2" w:firstLine="0"/>
              <w:jc w:val="both"/>
            </w:pPr>
            <w:r>
              <w:rPr>
                <w:sz w:val="20"/>
              </w:rPr>
              <w:t xml:space="preserve">MM TTVI Mannschaftsmeldung Elite/Sen. </w:t>
            </w:r>
            <w:r>
              <w:t xml:space="preserve"> </w:t>
            </w:r>
          </w:p>
        </w:tc>
        <w:tc>
          <w:tcPr>
            <w:tcW w:w="991" w:type="dxa"/>
            <w:tcBorders>
              <w:top w:val="single" w:sz="12" w:space="0" w:color="000000"/>
              <w:left w:val="single" w:sz="6" w:space="0" w:color="000000"/>
              <w:bottom w:val="single" w:sz="6" w:space="0" w:color="000000"/>
              <w:right w:val="single" w:sz="6" w:space="0" w:color="000000"/>
            </w:tcBorders>
            <w:vAlign w:val="center"/>
          </w:tcPr>
          <w:p w14:paraId="64BE47CD" w14:textId="77777777" w:rsidR="000F2A00" w:rsidRDefault="007A15A6">
            <w:pPr>
              <w:spacing w:after="0" w:line="259" w:lineRule="auto"/>
              <w:ind w:left="0" w:firstLine="0"/>
            </w:pPr>
            <w:r>
              <w:rPr>
                <w:sz w:val="20"/>
              </w:rPr>
              <w:t xml:space="preserve">31. Mai </w:t>
            </w:r>
            <w:r>
              <w:t xml:space="preserve"> </w:t>
            </w:r>
          </w:p>
        </w:tc>
        <w:tc>
          <w:tcPr>
            <w:tcW w:w="4028" w:type="dxa"/>
            <w:tcBorders>
              <w:top w:val="single" w:sz="12" w:space="0" w:color="000000"/>
              <w:left w:val="single" w:sz="6" w:space="0" w:color="000000"/>
              <w:bottom w:val="single" w:sz="6" w:space="0" w:color="000000"/>
              <w:right w:val="single" w:sz="12" w:space="0" w:color="000000"/>
            </w:tcBorders>
          </w:tcPr>
          <w:p w14:paraId="72D56B19" w14:textId="6099140F" w:rsidR="000F2A00" w:rsidRPr="00CB6D42" w:rsidRDefault="00CB6D42">
            <w:pPr>
              <w:spacing w:after="0" w:line="259" w:lineRule="auto"/>
              <w:ind w:left="2" w:firstLine="0"/>
              <w:rPr>
                <w:lang w:val="it-CH"/>
              </w:rPr>
            </w:pPr>
            <w:r>
              <w:rPr>
                <w:sz w:val="20"/>
                <w:lang w:val="it-CH"/>
              </w:rPr>
              <w:t>Simon Wieland</w:t>
            </w:r>
          </w:p>
          <w:p w14:paraId="007A7FF1" w14:textId="77777777" w:rsidR="00C307B2" w:rsidRDefault="00C307B2">
            <w:pPr>
              <w:spacing w:after="0" w:line="259" w:lineRule="auto"/>
              <w:ind w:left="2" w:firstLine="0"/>
              <w:rPr>
                <w:sz w:val="20"/>
                <w:lang w:val="it-CH"/>
              </w:rPr>
            </w:pPr>
          </w:p>
          <w:p w14:paraId="768AFC91" w14:textId="77777777" w:rsidR="000F2A00" w:rsidRPr="00CB6D42" w:rsidRDefault="007A15A6">
            <w:pPr>
              <w:spacing w:after="0" w:line="259" w:lineRule="auto"/>
              <w:ind w:left="2" w:firstLine="0"/>
              <w:rPr>
                <w:lang w:val="it-CH"/>
              </w:rPr>
            </w:pPr>
            <w:proofErr w:type="gramStart"/>
            <w:r w:rsidRPr="00CB6D42">
              <w:rPr>
                <w:sz w:val="20"/>
                <w:lang w:val="it-CH"/>
              </w:rPr>
              <w:t>Email</w:t>
            </w:r>
            <w:proofErr w:type="gramEnd"/>
            <w:r w:rsidRPr="00CB6D42">
              <w:rPr>
                <w:sz w:val="20"/>
                <w:lang w:val="it-CH"/>
              </w:rPr>
              <w:t xml:space="preserve">: tk.mm@ttvi.ch  </w:t>
            </w:r>
            <w:r w:rsidRPr="00CB6D42">
              <w:rPr>
                <w:lang w:val="it-CH"/>
              </w:rPr>
              <w:t xml:space="preserve"> </w:t>
            </w:r>
          </w:p>
        </w:tc>
      </w:tr>
      <w:tr w:rsidR="000F2A00" w:rsidRPr="009E1C68" w14:paraId="11A39BCF" w14:textId="77777777">
        <w:trPr>
          <w:trHeight w:val="612"/>
        </w:trPr>
        <w:tc>
          <w:tcPr>
            <w:tcW w:w="1220" w:type="dxa"/>
            <w:tcBorders>
              <w:top w:val="single" w:sz="6" w:space="0" w:color="000000"/>
              <w:left w:val="single" w:sz="12" w:space="0" w:color="000000"/>
              <w:bottom w:val="single" w:sz="6" w:space="0" w:color="000000"/>
              <w:right w:val="single" w:sz="6" w:space="0" w:color="000000"/>
            </w:tcBorders>
            <w:vAlign w:val="center"/>
          </w:tcPr>
          <w:p w14:paraId="4EAB8472" w14:textId="77777777" w:rsidR="000F2A00" w:rsidRDefault="007A15A6">
            <w:pPr>
              <w:spacing w:after="0" w:line="259" w:lineRule="auto"/>
              <w:ind w:left="3" w:firstLine="0"/>
            </w:pPr>
            <w:r>
              <w:rPr>
                <w:sz w:val="20"/>
              </w:rPr>
              <w:t xml:space="preserve">FO05200 </w:t>
            </w:r>
            <w:r>
              <w:t xml:space="preserve"> </w:t>
            </w:r>
          </w:p>
        </w:tc>
        <w:tc>
          <w:tcPr>
            <w:tcW w:w="3973" w:type="dxa"/>
            <w:tcBorders>
              <w:top w:val="single" w:sz="6" w:space="0" w:color="000000"/>
              <w:left w:val="single" w:sz="6" w:space="0" w:color="000000"/>
              <w:bottom w:val="single" w:sz="6" w:space="0" w:color="000000"/>
              <w:right w:val="single" w:sz="6" w:space="0" w:color="000000"/>
            </w:tcBorders>
            <w:vAlign w:val="center"/>
          </w:tcPr>
          <w:p w14:paraId="2504DAF0" w14:textId="77777777" w:rsidR="000F2A00" w:rsidRDefault="007A15A6">
            <w:pPr>
              <w:spacing w:after="0" w:line="259" w:lineRule="auto"/>
              <w:ind w:left="2" w:firstLine="0"/>
            </w:pPr>
            <w:r>
              <w:rPr>
                <w:sz w:val="20"/>
              </w:rPr>
              <w:t xml:space="preserve">Anmeldung CH-Cup </w:t>
            </w:r>
            <w: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464FF4A4" w14:textId="77777777" w:rsidR="000F2A00" w:rsidRDefault="007A15A6">
            <w:pPr>
              <w:spacing w:after="0" w:line="259" w:lineRule="auto"/>
              <w:ind w:left="0" w:firstLine="0"/>
            </w:pPr>
            <w:r>
              <w:rPr>
                <w:sz w:val="20"/>
              </w:rPr>
              <w:t xml:space="preserve">31. Mai </w:t>
            </w:r>
            <w:r>
              <w:t xml:space="preserve"> </w:t>
            </w:r>
          </w:p>
        </w:tc>
        <w:tc>
          <w:tcPr>
            <w:tcW w:w="4028" w:type="dxa"/>
            <w:tcBorders>
              <w:top w:val="single" w:sz="6" w:space="0" w:color="000000"/>
              <w:left w:val="single" w:sz="6" w:space="0" w:color="000000"/>
              <w:bottom w:val="single" w:sz="6" w:space="0" w:color="000000"/>
              <w:right w:val="single" w:sz="12" w:space="0" w:color="000000"/>
            </w:tcBorders>
          </w:tcPr>
          <w:p w14:paraId="214ED40A" w14:textId="11466928" w:rsidR="008348FF" w:rsidRDefault="00CB6D42" w:rsidP="004A0B1A">
            <w:pPr>
              <w:spacing w:after="0" w:line="259" w:lineRule="auto"/>
              <w:ind w:left="2" w:firstLine="0"/>
              <w:rPr>
                <w:lang w:val="it-CH"/>
              </w:rPr>
            </w:pPr>
            <w:r>
              <w:rPr>
                <w:sz w:val="20"/>
                <w:lang w:val="it-CH"/>
              </w:rPr>
              <w:t>Simon Wieland</w:t>
            </w:r>
          </w:p>
          <w:p w14:paraId="1000412D" w14:textId="77777777" w:rsidR="008348FF" w:rsidRDefault="008348FF" w:rsidP="004A0B1A">
            <w:pPr>
              <w:spacing w:after="0" w:line="259" w:lineRule="auto"/>
              <w:ind w:left="2" w:firstLine="0"/>
              <w:rPr>
                <w:lang w:val="it-CH"/>
              </w:rPr>
            </w:pPr>
          </w:p>
          <w:p w14:paraId="4D4CAD5D" w14:textId="09D3D59D" w:rsidR="000F2A00" w:rsidRPr="004A0B1A" w:rsidRDefault="008348FF" w:rsidP="004A0B1A">
            <w:pPr>
              <w:spacing w:after="0" w:line="259" w:lineRule="auto"/>
              <w:ind w:left="2" w:firstLine="0"/>
              <w:rPr>
                <w:lang w:val="it-CH"/>
              </w:rPr>
            </w:pPr>
            <w:proofErr w:type="gramStart"/>
            <w:r w:rsidRPr="00CB6D42">
              <w:rPr>
                <w:sz w:val="20"/>
                <w:lang w:val="it-CH"/>
              </w:rPr>
              <w:t>Email</w:t>
            </w:r>
            <w:proofErr w:type="gramEnd"/>
            <w:r w:rsidRPr="00CB6D42">
              <w:rPr>
                <w:sz w:val="20"/>
                <w:lang w:val="it-CH"/>
              </w:rPr>
              <w:t xml:space="preserve">: tk.mm@ttvi.ch  </w:t>
            </w:r>
            <w:r w:rsidRPr="00CB6D42">
              <w:rPr>
                <w:lang w:val="it-CH"/>
              </w:rPr>
              <w:t xml:space="preserve"> </w:t>
            </w:r>
          </w:p>
        </w:tc>
      </w:tr>
      <w:tr w:rsidR="000F2A00" w14:paraId="15AF9BD1" w14:textId="77777777">
        <w:trPr>
          <w:trHeight w:val="550"/>
        </w:trPr>
        <w:tc>
          <w:tcPr>
            <w:tcW w:w="1220" w:type="dxa"/>
            <w:tcBorders>
              <w:top w:val="single" w:sz="6" w:space="0" w:color="000000"/>
              <w:left w:val="single" w:sz="12" w:space="0" w:color="000000"/>
              <w:bottom w:val="single" w:sz="6" w:space="0" w:color="000000"/>
              <w:right w:val="single" w:sz="6" w:space="0" w:color="000000"/>
            </w:tcBorders>
            <w:vAlign w:val="center"/>
          </w:tcPr>
          <w:p w14:paraId="4C9D1191" w14:textId="77777777" w:rsidR="000F2A00" w:rsidRDefault="007A15A6">
            <w:pPr>
              <w:spacing w:after="0" w:line="259" w:lineRule="auto"/>
              <w:ind w:left="3" w:firstLine="0"/>
            </w:pPr>
            <w:r>
              <w:rPr>
                <w:sz w:val="20"/>
              </w:rPr>
              <w:t xml:space="preserve">FO06111 </w:t>
            </w:r>
            <w:r>
              <w:t xml:space="preserve"> </w:t>
            </w:r>
          </w:p>
        </w:tc>
        <w:tc>
          <w:tcPr>
            <w:tcW w:w="3973" w:type="dxa"/>
            <w:tcBorders>
              <w:top w:val="single" w:sz="6" w:space="0" w:color="000000"/>
              <w:left w:val="single" w:sz="6" w:space="0" w:color="000000"/>
              <w:bottom w:val="single" w:sz="6" w:space="0" w:color="000000"/>
              <w:right w:val="single" w:sz="6" w:space="0" w:color="000000"/>
            </w:tcBorders>
            <w:vAlign w:val="center"/>
          </w:tcPr>
          <w:p w14:paraId="40B7B873" w14:textId="77777777" w:rsidR="000F2A00" w:rsidRDefault="007A15A6">
            <w:pPr>
              <w:spacing w:after="0" w:line="259" w:lineRule="auto"/>
              <w:ind w:left="2" w:firstLine="0"/>
            </w:pPr>
            <w:r>
              <w:rPr>
                <w:sz w:val="20"/>
              </w:rPr>
              <w:t xml:space="preserve">RLT TTVI Elite: Spielermeldung </w:t>
            </w:r>
            <w: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632BE646" w14:textId="77777777" w:rsidR="000F2A00" w:rsidRDefault="007A15A6">
            <w:pPr>
              <w:spacing w:after="0" w:line="259" w:lineRule="auto"/>
              <w:ind w:left="0" w:firstLine="0"/>
            </w:pPr>
            <w:r>
              <w:rPr>
                <w:sz w:val="20"/>
              </w:rPr>
              <w:t xml:space="preserve">30. Juni </w:t>
            </w:r>
            <w:r>
              <w:t xml:space="preserve"> </w:t>
            </w:r>
          </w:p>
        </w:tc>
        <w:tc>
          <w:tcPr>
            <w:tcW w:w="4028" w:type="dxa"/>
            <w:tcBorders>
              <w:top w:val="single" w:sz="6" w:space="0" w:color="000000"/>
              <w:left w:val="single" w:sz="6" w:space="0" w:color="000000"/>
              <w:bottom w:val="single" w:sz="6" w:space="0" w:color="000000"/>
              <w:right w:val="single" w:sz="12" w:space="0" w:color="000000"/>
            </w:tcBorders>
          </w:tcPr>
          <w:p w14:paraId="262DE4BF" w14:textId="77777777" w:rsidR="000F2A00" w:rsidRPr="00B261B7" w:rsidRDefault="007A15A6">
            <w:pPr>
              <w:spacing w:after="13" w:line="259" w:lineRule="auto"/>
              <w:ind w:left="2" w:firstLine="0"/>
              <w:rPr>
                <w:sz w:val="20"/>
                <w:szCs w:val="20"/>
                <w:rPrChange w:id="0" w:author="Amol Ming" w:date="2024-05-01T16:25:00Z" w16du:dateUtc="2024-05-01T14:25:00Z">
                  <w:rPr/>
                </w:rPrChange>
              </w:rPr>
            </w:pPr>
            <w:r w:rsidRPr="00B261B7">
              <w:rPr>
                <w:sz w:val="20"/>
                <w:szCs w:val="20"/>
              </w:rPr>
              <w:t xml:space="preserve">Marco Habermacher, </w:t>
            </w:r>
            <w:r w:rsidRPr="00B261B7">
              <w:rPr>
                <w:sz w:val="20"/>
                <w:szCs w:val="20"/>
                <w:rPrChange w:id="1" w:author="Amol Ming" w:date="2024-05-01T16:25:00Z" w16du:dateUtc="2024-05-01T14:25:00Z">
                  <w:rPr>
                    <w:sz w:val="19"/>
                  </w:rPr>
                </w:rPrChange>
              </w:rPr>
              <w:t xml:space="preserve">Grünau 1, 6206 </w:t>
            </w:r>
          </w:p>
          <w:p w14:paraId="49AD3AA5" w14:textId="77777777" w:rsidR="000F2A00" w:rsidRDefault="007A15A6">
            <w:pPr>
              <w:spacing w:after="0" w:line="259" w:lineRule="auto"/>
              <w:ind w:left="2" w:firstLine="0"/>
            </w:pPr>
            <w:r w:rsidRPr="00B261B7">
              <w:rPr>
                <w:sz w:val="20"/>
                <w:szCs w:val="20"/>
                <w:rPrChange w:id="2" w:author="Amol Ming" w:date="2024-05-01T16:25:00Z" w16du:dateUtc="2024-05-01T14:25:00Z">
                  <w:rPr>
                    <w:sz w:val="19"/>
                  </w:rPr>
                </w:rPrChange>
              </w:rPr>
              <w:t>Neuenkirch</w:t>
            </w:r>
            <w:r w:rsidRPr="00B261B7">
              <w:rPr>
                <w:sz w:val="20"/>
                <w:szCs w:val="20"/>
              </w:rPr>
              <w:t>, Email: tk.rlt@ttvi.ch</w:t>
            </w:r>
            <w:r>
              <w:rPr>
                <w:sz w:val="20"/>
              </w:rPr>
              <w:t xml:space="preserve"> </w:t>
            </w:r>
            <w:r>
              <w:t xml:space="preserve"> </w:t>
            </w:r>
          </w:p>
        </w:tc>
      </w:tr>
      <w:tr w:rsidR="000F2A00" w14:paraId="0FCCE450" w14:textId="77777777">
        <w:trPr>
          <w:trHeight w:val="730"/>
        </w:trPr>
        <w:tc>
          <w:tcPr>
            <w:tcW w:w="1220" w:type="dxa"/>
            <w:tcBorders>
              <w:top w:val="single" w:sz="6" w:space="0" w:color="000000"/>
              <w:left w:val="single" w:sz="12" w:space="0" w:color="000000"/>
              <w:bottom w:val="single" w:sz="6" w:space="0" w:color="000000"/>
              <w:right w:val="single" w:sz="6" w:space="0" w:color="000000"/>
            </w:tcBorders>
            <w:vAlign w:val="center"/>
          </w:tcPr>
          <w:p w14:paraId="0CF96C88" w14:textId="77777777" w:rsidR="000F2A00" w:rsidRDefault="007A15A6">
            <w:pPr>
              <w:spacing w:after="0" w:line="259" w:lineRule="auto"/>
              <w:ind w:left="3" w:firstLine="0"/>
            </w:pPr>
            <w:r>
              <w:rPr>
                <w:sz w:val="20"/>
              </w:rPr>
              <w:t xml:space="preserve">FO08111* </w:t>
            </w:r>
            <w:r>
              <w:t xml:space="preserve"> </w:t>
            </w:r>
          </w:p>
        </w:tc>
        <w:tc>
          <w:tcPr>
            <w:tcW w:w="3973" w:type="dxa"/>
            <w:tcBorders>
              <w:top w:val="single" w:sz="6" w:space="0" w:color="000000"/>
              <w:left w:val="single" w:sz="6" w:space="0" w:color="000000"/>
              <w:bottom w:val="single" w:sz="6" w:space="0" w:color="000000"/>
              <w:right w:val="single" w:sz="6" w:space="0" w:color="000000"/>
            </w:tcBorders>
            <w:vAlign w:val="center"/>
          </w:tcPr>
          <w:p w14:paraId="57C55B72" w14:textId="77777777" w:rsidR="000F2A00" w:rsidRDefault="007A15A6">
            <w:pPr>
              <w:spacing w:after="0" w:line="259" w:lineRule="auto"/>
              <w:ind w:left="2" w:firstLine="0"/>
            </w:pPr>
            <w:r>
              <w:rPr>
                <w:sz w:val="20"/>
              </w:rPr>
              <w:t xml:space="preserve">OSR/SR: Prüfungsanmeldung </w:t>
            </w:r>
            <w: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49520D8A" w14:textId="77777777" w:rsidR="000F2A00" w:rsidRDefault="007A15A6">
            <w:pPr>
              <w:spacing w:after="0" w:line="259" w:lineRule="auto"/>
              <w:ind w:left="0" w:firstLine="0"/>
            </w:pPr>
            <w:r>
              <w:rPr>
                <w:sz w:val="20"/>
              </w:rPr>
              <w:t xml:space="preserve">31. Aug </w:t>
            </w:r>
            <w:r>
              <w:t xml:space="preserve"> </w:t>
            </w:r>
          </w:p>
        </w:tc>
        <w:tc>
          <w:tcPr>
            <w:tcW w:w="4028" w:type="dxa"/>
            <w:tcBorders>
              <w:top w:val="single" w:sz="6" w:space="0" w:color="000000"/>
              <w:left w:val="single" w:sz="6" w:space="0" w:color="000000"/>
              <w:bottom w:val="single" w:sz="6" w:space="0" w:color="000000"/>
              <w:right w:val="single" w:sz="12" w:space="0" w:color="000000"/>
            </w:tcBorders>
          </w:tcPr>
          <w:p w14:paraId="6BDE3AE6" w14:textId="77777777" w:rsidR="00485518" w:rsidRDefault="00485518">
            <w:pPr>
              <w:spacing w:after="0" w:line="259" w:lineRule="auto"/>
              <w:ind w:left="2" w:firstLine="0"/>
              <w:rPr>
                <w:sz w:val="20"/>
              </w:rPr>
            </w:pPr>
          </w:p>
          <w:p w14:paraId="47868C9B" w14:textId="77777777" w:rsidR="000F2A00" w:rsidRDefault="007A15A6" w:rsidP="00485518">
            <w:pPr>
              <w:spacing w:after="0" w:line="259" w:lineRule="auto"/>
              <w:ind w:left="0" w:firstLine="0"/>
            </w:pPr>
            <w:r>
              <w:rPr>
                <w:sz w:val="20"/>
              </w:rPr>
              <w:t>tk.schiedsrichterwesen@ttvi.ch</w:t>
            </w:r>
            <w:r>
              <w:t xml:space="preserve"> </w:t>
            </w:r>
          </w:p>
        </w:tc>
      </w:tr>
      <w:tr w:rsidR="000F2A00" w:rsidRPr="00246304" w14:paraId="27754A91" w14:textId="77777777">
        <w:trPr>
          <w:trHeight w:val="382"/>
        </w:trPr>
        <w:tc>
          <w:tcPr>
            <w:tcW w:w="1220" w:type="dxa"/>
            <w:tcBorders>
              <w:top w:val="single" w:sz="6" w:space="0" w:color="000000"/>
              <w:left w:val="single" w:sz="12" w:space="0" w:color="000000"/>
              <w:bottom w:val="single" w:sz="6" w:space="0" w:color="000000"/>
              <w:right w:val="single" w:sz="6" w:space="0" w:color="000000"/>
            </w:tcBorders>
          </w:tcPr>
          <w:p w14:paraId="425F87E9" w14:textId="5A6A3DB7" w:rsidR="000F2A00" w:rsidRDefault="007A15A6">
            <w:pPr>
              <w:spacing w:after="0" w:line="259" w:lineRule="auto"/>
              <w:ind w:left="3" w:firstLine="0"/>
            </w:pPr>
            <w:r>
              <w:rPr>
                <w:sz w:val="20"/>
              </w:rPr>
              <w:t>*</w:t>
            </w:r>
          </w:p>
        </w:tc>
        <w:tc>
          <w:tcPr>
            <w:tcW w:w="3973" w:type="dxa"/>
            <w:tcBorders>
              <w:top w:val="single" w:sz="6" w:space="0" w:color="000000"/>
              <w:left w:val="single" w:sz="6" w:space="0" w:color="000000"/>
              <w:bottom w:val="single" w:sz="6" w:space="0" w:color="000000"/>
              <w:right w:val="single" w:sz="6" w:space="0" w:color="000000"/>
            </w:tcBorders>
          </w:tcPr>
          <w:p w14:paraId="65EDCDFC" w14:textId="77777777" w:rsidR="000F2A00" w:rsidRDefault="007A15A6">
            <w:pPr>
              <w:spacing w:after="0" w:line="259" w:lineRule="auto"/>
              <w:ind w:left="2" w:firstLine="0"/>
            </w:pPr>
            <w:r>
              <w:rPr>
                <w:sz w:val="20"/>
              </w:rPr>
              <w:t xml:space="preserve">Turniergesuche STT siehe Website STT </w:t>
            </w:r>
            <w:r>
              <w:t xml:space="preserve"> </w:t>
            </w:r>
          </w:p>
        </w:tc>
        <w:tc>
          <w:tcPr>
            <w:tcW w:w="991" w:type="dxa"/>
            <w:tcBorders>
              <w:top w:val="single" w:sz="6" w:space="0" w:color="000000"/>
              <w:left w:val="single" w:sz="6" w:space="0" w:color="000000"/>
              <w:bottom w:val="single" w:sz="6" w:space="0" w:color="000000"/>
              <w:right w:val="single" w:sz="6" w:space="0" w:color="000000"/>
            </w:tcBorders>
          </w:tcPr>
          <w:p w14:paraId="6F041C4D" w14:textId="77777777" w:rsidR="000F2A00" w:rsidRDefault="007A15A6">
            <w:pPr>
              <w:spacing w:after="0" w:line="259" w:lineRule="auto"/>
              <w:ind w:left="0" w:firstLine="0"/>
              <w:jc w:val="both"/>
            </w:pPr>
            <w:r>
              <w:rPr>
                <w:sz w:val="20"/>
              </w:rPr>
              <w:t xml:space="preserve">10. März </w:t>
            </w:r>
            <w:r>
              <w:t xml:space="preserve"> </w:t>
            </w:r>
          </w:p>
        </w:tc>
        <w:tc>
          <w:tcPr>
            <w:tcW w:w="4028" w:type="dxa"/>
            <w:vMerge w:val="restart"/>
            <w:tcBorders>
              <w:top w:val="single" w:sz="6" w:space="0" w:color="000000"/>
              <w:left w:val="single" w:sz="6" w:space="0" w:color="000000"/>
              <w:bottom w:val="single" w:sz="12" w:space="0" w:color="000000"/>
              <w:right w:val="single" w:sz="12" w:space="0" w:color="000000"/>
            </w:tcBorders>
          </w:tcPr>
          <w:p w14:paraId="0BBEBB6C" w14:textId="77777777" w:rsidR="000F2A00" w:rsidRPr="00CB6D42" w:rsidRDefault="00CB6D42">
            <w:pPr>
              <w:spacing w:after="316" w:line="259" w:lineRule="auto"/>
              <w:ind w:left="2" w:firstLine="0"/>
              <w:rPr>
                <w:lang w:val="en-US"/>
              </w:rPr>
            </w:pPr>
            <w:r w:rsidRPr="00CB6D42">
              <w:rPr>
                <w:sz w:val="20"/>
                <w:lang w:val="en-US"/>
              </w:rPr>
              <w:t xml:space="preserve">Burri Raymond, </w:t>
            </w:r>
            <w:proofErr w:type="spellStart"/>
            <w:r w:rsidRPr="00CB6D42">
              <w:rPr>
                <w:sz w:val="20"/>
                <w:lang w:val="en-US"/>
              </w:rPr>
              <w:t>Kleinwilhöhe</w:t>
            </w:r>
            <w:proofErr w:type="spellEnd"/>
            <w:r w:rsidRPr="00CB6D42">
              <w:rPr>
                <w:sz w:val="20"/>
                <w:lang w:val="en-US"/>
              </w:rPr>
              <w:t xml:space="preserve"> 9 6048 </w:t>
            </w:r>
            <w:proofErr w:type="spellStart"/>
            <w:r w:rsidRPr="00CB6D42">
              <w:rPr>
                <w:sz w:val="20"/>
                <w:lang w:val="en-US"/>
              </w:rPr>
              <w:t>Horw</w:t>
            </w:r>
            <w:proofErr w:type="spellEnd"/>
          </w:p>
          <w:p w14:paraId="2F28E50B" w14:textId="77777777" w:rsidR="00C307B2" w:rsidRDefault="00C307B2">
            <w:pPr>
              <w:spacing w:after="0" w:line="259" w:lineRule="auto"/>
              <w:ind w:left="2" w:firstLine="0"/>
              <w:rPr>
                <w:sz w:val="20"/>
                <w:lang w:val="en-US"/>
              </w:rPr>
            </w:pPr>
          </w:p>
          <w:p w14:paraId="4EE7A36C" w14:textId="77777777" w:rsidR="000F2A00" w:rsidRPr="00CB6D42" w:rsidRDefault="007A15A6">
            <w:pPr>
              <w:spacing w:after="0" w:line="259" w:lineRule="auto"/>
              <w:ind w:left="2" w:firstLine="0"/>
              <w:rPr>
                <w:lang w:val="en-US"/>
              </w:rPr>
            </w:pPr>
            <w:r w:rsidRPr="00CB6D42">
              <w:rPr>
                <w:sz w:val="20"/>
                <w:lang w:val="en-US"/>
              </w:rPr>
              <w:t xml:space="preserve">Email: </w:t>
            </w:r>
            <w:r w:rsidR="00CB6D42" w:rsidRPr="00CB6D42">
              <w:rPr>
                <w:sz w:val="20"/>
                <w:lang w:val="en-US"/>
              </w:rPr>
              <w:t>raymond.burri@ttvi.</w:t>
            </w:r>
            <w:r w:rsidR="00CB6D42">
              <w:rPr>
                <w:sz w:val="20"/>
                <w:lang w:val="en-US"/>
              </w:rPr>
              <w:t>ch</w:t>
            </w:r>
            <w:r w:rsidRPr="00CB6D42">
              <w:rPr>
                <w:sz w:val="20"/>
                <w:lang w:val="en-US"/>
              </w:rPr>
              <w:t xml:space="preserve"> </w:t>
            </w:r>
            <w:r w:rsidRPr="00CB6D42">
              <w:rPr>
                <w:lang w:val="en-US"/>
              </w:rPr>
              <w:t xml:space="preserve"> </w:t>
            </w:r>
          </w:p>
        </w:tc>
      </w:tr>
      <w:tr w:rsidR="000F2A00" w14:paraId="1343A3F1" w14:textId="77777777">
        <w:trPr>
          <w:trHeight w:val="694"/>
        </w:trPr>
        <w:tc>
          <w:tcPr>
            <w:tcW w:w="1220" w:type="dxa"/>
            <w:tcBorders>
              <w:top w:val="single" w:sz="6" w:space="0" w:color="000000"/>
              <w:left w:val="single" w:sz="12" w:space="0" w:color="000000"/>
              <w:bottom w:val="single" w:sz="12" w:space="0" w:color="000000"/>
              <w:right w:val="single" w:sz="6" w:space="0" w:color="000000"/>
            </w:tcBorders>
          </w:tcPr>
          <w:p w14:paraId="59BA5878" w14:textId="38CE7ADC" w:rsidR="000F2A00" w:rsidRPr="00CB6D42" w:rsidRDefault="000F2A00">
            <w:pPr>
              <w:spacing w:after="147" w:line="259" w:lineRule="auto"/>
              <w:ind w:left="0" w:firstLine="0"/>
              <w:rPr>
                <w:lang w:val="en-US"/>
              </w:rPr>
            </w:pPr>
          </w:p>
          <w:p w14:paraId="5CE0CB7C" w14:textId="77777777" w:rsidR="000F2A00" w:rsidRDefault="007A15A6">
            <w:pPr>
              <w:spacing w:after="0" w:line="259" w:lineRule="auto"/>
              <w:ind w:left="3" w:firstLine="0"/>
            </w:pPr>
            <w:r>
              <w:rPr>
                <w:sz w:val="20"/>
              </w:rPr>
              <w:t xml:space="preserve">FO09102* </w:t>
            </w:r>
            <w:r>
              <w:t xml:space="preserve"> </w:t>
            </w:r>
          </w:p>
        </w:tc>
        <w:tc>
          <w:tcPr>
            <w:tcW w:w="3973" w:type="dxa"/>
            <w:tcBorders>
              <w:top w:val="single" w:sz="6" w:space="0" w:color="000000"/>
              <w:left w:val="single" w:sz="6" w:space="0" w:color="000000"/>
              <w:bottom w:val="single" w:sz="12" w:space="0" w:color="000000"/>
              <w:right w:val="single" w:sz="6" w:space="0" w:color="000000"/>
            </w:tcBorders>
          </w:tcPr>
          <w:p w14:paraId="36EB305C" w14:textId="77777777" w:rsidR="000F2A00" w:rsidRDefault="007A15A6">
            <w:pPr>
              <w:spacing w:after="148" w:line="259" w:lineRule="auto"/>
              <w:ind w:left="0" w:firstLine="0"/>
            </w:pPr>
            <w:r>
              <w:t xml:space="preserve"> </w:t>
            </w:r>
          </w:p>
          <w:p w14:paraId="77AB0ADE" w14:textId="77777777" w:rsidR="000F2A00" w:rsidRDefault="007A15A6">
            <w:pPr>
              <w:spacing w:after="0" w:line="259" w:lineRule="auto"/>
              <w:ind w:left="2" w:firstLine="0"/>
            </w:pPr>
            <w:r>
              <w:rPr>
                <w:sz w:val="20"/>
              </w:rPr>
              <w:t xml:space="preserve">Turniergesuche Regionale Turniere </w:t>
            </w:r>
            <w:r>
              <w:t xml:space="preserve"> </w:t>
            </w:r>
          </w:p>
        </w:tc>
        <w:tc>
          <w:tcPr>
            <w:tcW w:w="991" w:type="dxa"/>
            <w:tcBorders>
              <w:top w:val="single" w:sz="6" w:space="0" w:color="000000"/>
              <w:left w:val="single" w:sz="6" w:space="0" w:color="000000"/>
              <w:bottom w:val="single" w:sz="12" w:space="0" w:color="000000"/>
              <w:right w:val="single" w:sz="6" w:space="0" w:color="000000"/>
            </w:tcBorders>
          </w:tcPr>
          <w:p w14:paraId="77CCD17E" w14:textId="77777777" w:rsidR="000F2A00" w:rsidRDefault="007A15A6">
            <w:pPr>
              <w:spacing w:after="147" w:line="259" w:lineRule="auto"/>
              <w:ind w:left="0" w:firstLine="0"/>
            </w:pPr>
            <w:r>
              <w:t xml:space="preserve"> </w:t>
            </w:r>
          </w:p>
          <w:p w14:paraId="078DCFBB" w14:textId="77777777" w:rsidR="000F2A00" w:rsidRDefault="007A15A6">
            <w:pPr>
              <w:spacing w:after="0" w:line="259" w:lineRule="auto"/>
              <w:ind w:left="0" w:firstLine="0"/>
              <w:jc w:val="both"/>
            </w:pPr>
            <w:r>
              <w:rPr>
                <w:sz w:val="20"/>
              </w:rPr>
              <w:t xml:space="preserve">31. März </w:t>
            </w:r>
            <w:r>
              <w:t xml:space="preserve"> </w:t>
            </w:r>
          </w:p>
        </w:tc>
        <w:tc>
          <w:tcPr>
            <w:tcW w:w="0" w:type="auto"/>
            <w:vMerge/>
            <w:tcBorders>
              <w:top w:val="nil"/>
              <w:left w:val="single" w:sz="6" w:space="0" w:color="000000"/>
              <w:bottom w:val="single" w:sz="12" w:space="0" w:color="000000"/>
              <w:right w:val="single" w:sz="12" w:space="0" w:color="000000"/>
            </w:tcBorders>
          </w:tcPr>
          <w:p w14:paraId="6666DD46" w14:textId="77777777" w:rsidR="000F2A00" w:rsidRDefault="000F2A00">
            <w:pPr>
              <w:spacing w:after="160" w:line="259" w:lineRule="auto"/>
              <w:ind w:left="0" w:firstLine="0"/>
            </w:pPr>
          </w:p>
        </w:tc>
      </w:tr>
    </w:tbl>
    <w:p w14:paraId="24F52267" w14:textId="77777777" w:rsidR="000F2A00" w:rsidRDefault="007A15A6">
      <w:pPr>
        <w:spacing w:after="0" w:line="259" w:lineRule="auto"/>
        <w:ind w:left="29" w:firstLine="0"/>
      </w:pPr>
      <w:r>
        <w:rPr>
          <w:sz w:val="16"/>
        </w:rPr>
        <w:t xml:space="preserve"> </w:t>
      </w:r>
      <w:r>
        <w:t xml:space="preserve"> </w:t>
      </w:r>
    </w:p>
    <w:tbl>
      <w:tblPr>
        <w:tblStyle w:val="TableGrid"/>
        <w:tblW w:w="10212" w:type="dxa"/>
        <w:tblInd w:w="43" w:type="dxa"/>
        <w:tblCellMar>
          <w:top w:w="63" w:type="dxa"/>
          <w:left w:w="70" w:type="dxa"/>
          <w:right w:w="104" w:type="dxa"/>
        </w:tblCellMar>
        <w:tblLook w:val="04A0" w:firstRow="1" w:lastRow="0" w:firstColumn="1" w:lastColumn="0" w:noHBand="0" w:noVBand="1"/>
      </w:tblPr>
      <w:tblGrid>
        <w:gridCol w:w="1220"/>
        <w:gridCol w:w="3973"/>
        <w:gridCol w:w="991"/>
        <w:gridCol w:w="4028"/>
      </w:tblGrid>
      <w:tr w:rsidR="000F2A00" w:rsidRPr="00246304" w14:paraId="58A3BE81" w14:textId="77777777">
        <w:trPr>
          <w:trHeight w:val="396"/>
        </w:trPr>
        <w:tc>
          <w:tcPr>
            <w:tcW w:w="1220" w:type="dxa"/>
            <w:tcBorders>
              <w:top w:val="single" w:sz="12" w:space="0" w:color="000000"/>
              <w:left w:val="single" w:sz="12" w:space="0" w:color="000000"/>
              <w:bottom w:val="single" w:sz="6" w:space="0" w:color="000000"/>
              <w:right w:val="single" w:sz="6" w:space="0" w:color="000000"/>
            </w:tcBorders>
          </w:tcPr>
          <w:p w14:paraId="6B3598B1" w14:textId="77777777" w:rsidR="000F2A00" w:rsidRDefault="007A15A6">
            <w:pPr>
              <w:spacing w:after="0" w:line="259" w:lineRule="auto"/>
              <w:ind w:left="3" w:firstLine="0"/>
            </w:pPr>
            <w:r>
              <w:rPr>
                <w:sz w:val="20"/>
              </w:rPr>
              <w:t xml:space="preserve">FO04141 </w:t>
            </w:r>
            <w:r>
              <w:t xml:space="preserve"> </w:t>
            </w:r>
          </w:p>
        </w:tc>
        <w:tc>
          <w:tcPr>
            <w:tcW w:w="3973" w:type="dxa"/>
            <w:tcBorders>
              <w:top w:val="single" w:sz="12" w:space="0" w:color="000000"/>
              <w:left w:val="single" w:sz="6" w:space="0" w:color="000000"/>
              <w:bottom w:val="single" w:sz="6" w:space="0" w:color="000000"/>
              <w:right w:val="single" w:sz="6" w:space="0" w:color="000000"/>
            </w:tcBorders>
          </w:tcPr>
          <w:p w14:paraId="022F9EE3" w14:textId="77777777" w:rsidR="000F2A00" w:rsidRDefault="007A15A6">
            <w:pPr>
              <w:spacing w:after="0" w:line="259" w:lineRule="auto"/>
              <w:ind w:left="2" w:firstLine="0"/>
            </w:pPr>
            <w:r>
              <w:rPr>
                <w:sz w:val="20"/>
              </w:rPr>
              <w:t xml:space="preserve">MM TTVI Nachwuchs: Mannschaften </w:t>
            </w:r>
            <w:r>
              <w:t xml:space="preserve"> </w:t>
            </w:r>
          </w:p>
        </w:tc>
        <w:tc>
          <w:tcPr>
            <w:tcW w:w="991" w:type="dxa"/>
            <w:tcBorders>
              <w:top w:val="single" w:sz="12" w:space="0" w:color="000000"/>
              <w:left w:val="single" w:sz="6" w:space="0" w:color="000000"/>
              <w:bottom w:val="single" w:sz="6" w:space="0" w:color="000000"/>
              <w:right w:val="single" w:sz="6" w:space="0" w:color="000000"/>
            </w:tcBorders>
          </w:tcPr>
          <w:p w14:paraId="77EF232F" w14:textId="77777777" w:rsidR="000F2A00" w:rsidRDefault="007A15A6">
            <w:pPr>
              <w:spacing w:after="0" w:line="259" w:lineRule="auto"/>
              <w:ind w:left="0" w:firstLine="0"/>
            </w:pPr>
            <w:r>
              <w:rPr>
                <w:sz w:val="20"/>
              </w:rPr>
              <w:t xml:space="preserve">30. Juni </w:t>
            </w:r>
            <w:r>
              <w:t xml:space="preserve"> </w:t>
            </w:r>
          </w:p>
        </w:tc>
        <w:tc>
          <w:tcPr>
            <w:tcW w:w="4028" w:type="dxa"/>
            <w:vMerge w:val="restart"/>
            <w:tcBorders>
              <w:top w:val="single" w:sz="12" w:space="0" w:color="000000"/>
              <w:left w:val="single" w:sz="6" w:space="0" w:color="000000"/>
              <w:bottom w:val="single" w:sz="6" w:space="0" w:color="000000"/>
              <w:right w:val="single" w:sz="12" w:space="0" w:color="000000"/>
            </w:tcBorders>
            <w:vAlign w:val="center"/>
          </w:tcPr>
          <w:p w14:paraId="7B2D8DDE" w14:textId="4D88F0CA" w:rsidR="00D74EBD" w:rsidRPr="00CB6D42" w:rsidRDefault="007A15A6" w:rsidP="00D74EBD">
            <w:pPr>
              <w:spacing w:after="0" w:line="259" w:lineRule="auto"/>
              <w:ind w:left="0" w:firstLine="0"/>
              <w:rPr>
                <w:lang w:val="it-CH"/>
              </w:rPr>
            </w:pPr>
            <w:proofErr w:type="spellStart"/>
            <w:r>
              <w:rPr>
                <w:sz w:val="20"/>
                <w:lang w:val="it-CH"/>
              </w:rPr>
              <w:t>Cornel</w:t>
            </w:r>
            <w:proofErr w:type="spellEnd"/>
            <w:r>
              <w:rPr>
                <w:sz w:val="20"/>
                <w:lang w:val="it-CH"/>
              </w:rPr>
              <w:t xml:space="preserve"> </w:t>
            </w:r>
            <w:proofErr w:type="spellStart"/>
            <w:r>
              <w:rPr>
                <w:sz w:val="20"/>
                <w:lang w:val="it-CH"/>
              </w:rPr>
              <w:t>Waltert</w:t>
            </w:r>
            <w:proofErr w:type="spellEnd"/>
          </w:p>
          <w:p w14:paraId="612D9FED" w14:textId="77777777" w:rsidR="00C307B2" w:rsidRPr="00246304" w:rsidRDefault="00C307B2" w:rsidP="00D74EBD">
            <w:pPr>
              <w:spacing w:after="0" w:line="259" w:lineRule="auto"/>
              <w:ind w:left="0" w:firstLine="0"/>
              <w:rPr>
                <w:sz w:val="20"/>
                <w:lang w:val="en-GB"/>
                <w:rPrChange w:id="3" w:author="Amol Ming" w:date="2024-05-01T16:24:00Z" w16du:dateUtc="2024-05-01T14:24:00Z">
                  <w:rPr>
                    <w:sz w:val="20"/>
                  </w:rPr>
                </w:rPrChange>
              </w:rPr>
            </w:pPr>
          </w:p>
          <w:p w14:paraId="2E5D2DD3" w14:textId="77777777" w:rsidR="00C307B2" w:rsidRPr="00246304" w:rsidRDefault="00C307B2" w:rsidP="00D74EBD">
            <w:pPr>
              <w:spacing w:after="0" w:line="259" w:lineRule="auto"/>
              <w:ind w:left="0" w:firstLine="0"/>
              <w:rPr>
                <w:sz w:val="20"/>
                <w:lang w:val="en-GB"/>
                <w:rPrChange w:id="4" w:author="Amol Ming" w:date="2024-05-01T16:24:00Z" w16du:dateUtc="2024-05-01T14:24:00Z">
                  <w:rPr>
                    <w:sz w:val="20"/>
                  </w:rPr>
                </w:rPrChange>
              </w:rPr>
            </w:pPr>
          </w:p>
          <w:p w14:paraId="05D80AF4" w14:textId="77777777" w:rsidR="00D74EBD" w:rsidRPr="00246304" w:rsidRDefault="00D74EBD">
            <w:pPr>
              <w:spacing w:after="0" w:line="259" w:lineRule="auto"/>
              <w:ind w:left="2" w:firstLine="0"/>
              <w:rPr>
                <w:sz w:val="20"/>
                <w:lang w:val="en-GB"/>
                <w:rPrChange w:id="5" w:author="Amol Ming" w:date="2024-05-01T16:24:00Z" w16du:dateUtc="2024-05-01T14:24:00Z">
                  <w:rPr>
                    <w:sz w:val="20"/>
                  </w:rPr>
                </w:rPrChange>
              </w:rPr>
            </w:pPr>
          </w:p>
          <w:p w14:paraId="47B3D29D" w14:textId="4C28D34F" w:rsidR="000F2A00" w:rsidRPr="00246304" w:rsidRDefault="007A15A6" w:rsidP="00D74EBD">
            <w:pPr>
              <w:spacing w:after="0" w:line="259" w:lineRule="auto"/>
              <w:ind w:left="0" w:firstLine="0"/>
              <w:rPr>
                <w:lang w:val="en-GB"/>
                <w:rPrChange w:id="6" w:author="Amol Ming" w:date="2024-05-01T16:24:00Z" w16du:dateUtc="2024-05-01T14:24:00Z">
                  <w:rPr/>
                </w:rPrChange>
              </w:rPr>
            </w:pPr>
            <w:r w:rsidRPr="00246304">
              <w:rPr>
                <w:sz w:val="20"/>
                <w:lang w:val="en-GB"/>
                <w:rPrChange w:id="7" w:author="Amol Ming" w:date="2024-05-01T16:24:00Z" w16du:dateUtc="2024-05-01T14:24:00Z">
                  <w:rPr>
                    <w:sz w:val="20"/>
                  </w:rPr>
                </w:rPrChange>
              </w:rPr>
              <w:t xml:space="preserve">Email: nako.mm@ttvi.ch  </w:t>
            </w:r>
            <w:r w:rsidRPr="00246304">
              <w:rPr>
                <w:lang w:val="en-GB"/>
                <w:rPrChange w:id="8" w:author="Amol Ming" w:date="2024-05-01T16:24:00Z" w16du:dateUtc="2024-05-01T14:24:00Z">
                  <w:rPr/>
                </w:rPrChange>
              </w:rPr>
              <w:t xml:space="preserve"> </w:t>
            </w:r>
          </w:p>
        </w:tc>
      </w:tr>
      <w:tr w:rsidR="000F2A00" w14:paraId="3B461FDE" w14:textId="77777777">
        <w:trPr>
          <w:trHeight w:val="391"/>
        </w:trPr>
        <w:tc>
          <w:tcPr>
            <w:tcW w:w="1220" w:type="dxa"/>
            <w:tcBorders>
              <w:top w:val="single" w:sz="6" w:space="0" w:color="000000"/>
              <w:left w:val="single" w:sz="12" w:space="0" w:color="000000"/>
              <w:bottom w:val="single" w:sz="6" w:space="0" w:color="000000"/>
              <w:right w:val="single" w:sz="6" w:space="0" w:color="000000"/>
            </w:tcBorders>
          </w:tcPr>
          <w:p w14:paraId="1CD0432A" w14:textId="77777777" w:rsidR="000F2A00" w:rsidRDefault="007A15A6">
            <w:pPr>
              <w:spacing w:after="0" w:line="259" w:lineRule="auto"/>
              <w:ind w:left="3" w:firstLine="0"/>
            </w:pPr>
            <w:r>
              <w:rPr>
                <w:sz w:val="20"/>
              </w:rPr>
              <w:t xml:space="preserve">FO04142 </w:t>
            </w:r>
            <w:r>
              <w:t xml:space="preserve"> </w:t>
            </w:r>
          </w:p>
        </w:tc>
        <w:tc>
          <w:tcPr>
            <w:tcW w:w="3973" w:type="dxa"/>
            <w:tcBorders>
              <w:top w:val="single" w:sz="6" w:space="0" w:color="000000"/>
              <w:left w:val="single" w:sz="6" w:space="0" w:color="000000"/>
              <w:bottom w:val="single" w:sz="6" w:space="0" w:color="000000"/>
              <w:right w:val="single" w:sz="6" w:space="0" w:color="000000"/>
            </w:tcBorders>
          </w:tcPr>
          <w:p w14:paraId="7CAD7619" w14:textId="77777777" w:rsidR="000F2A00" w:rsidRDefault="007A15A6">
            <w:pPr>
              <w:spacing w:after="0" w:line="259" w:lineRule="auto"/>
              <w:ind w:left="2" w:firstLine="0"/>
            </w:pPr>
            <w:r>
              <w:rPr>
                <w:sz w:val="20"/>
              </w:rPr>
              <w:t xml:space="preserve">MM TTVI Nachwuchs: Stammspieler </w:t>
            </w:r>
            <w:r>
              <w:t xml:space="preserve"> </w:t>
            </w:r>
          </w:p>
        </w:tc>
        <w:tc>
          <w:tcPr>
            <w:tcW w:w="991" w:type="dxa"/>
            <w:tcBorders>
              <w:top w:val="single" w:sz="6" w:space="0" w:color="000000"/>
              <w:left w:val="single" w:sz="6" w:space="0" w:color="000000"/>
              <w:bottom w:val="single" w:sz="6" w:space="0" w:color="000000"/>
              <w:right w:val="single" w:sz="6" w:space="0" w:color="000000"/>
            </w:tcBorders>
          </w:tcPr>
          <w:p w14:paraId="2598A71A" w14:textId="77777777" w:rsidR="000F2A00" w:rsidRDefault="007A15A6">
            <w:pPr>
              <w:spacing w:after="0" w:line="259" w:lineRule="auto"/>
              <w:ind w:left="0" w:firstLine="0"/>
            </w:pPr>
            <w:r>
              <w:rPr>
                <w:sz w:val="20"/>
              </w:rPr>
              <w:t xml:space="preserve">30. Juni </w:t>
            </w:r>
            <w:r>
              <w:t xml:space="preserve"> </w:t>
            </w:r>
          </w:p>
        </w:tc>
        <w:tc>
          <w:tcPr>
            <w:tcW w:w="0" w:type="auto"/>
            <w:vMerge/>
            <w:tcBorders>
              <w:top w:val="nil"/>
              <w:left w:val="single" w:sz="6" w:space="0" w:color="000000"/>
              <w:bottom w:val="nil"/>
              <w:right w:val="single" w:sz="12" w:space="0" w:color="000000"/>
            </w:tcBorders>
          </w:tcPr>
          <w:p w14:paraId="6C4F5A3F" w14:textId="77777777" w:rsidR="000F2A00" w:rsidRDefault="000F2A00">
            <w:pPr>
              <w:spacing w:after="160" w:line="259" w:lineRule="auto"/>
              <w:ind w:left="0" w:firstLine="0"/>
            </w:pPr>
          </w:p>
        </w:tc>
      </w:tr>
      <w:tr w:rsidR="000F2A00" w14:paraId="46841852" w14:textId="77777777" w:rsidTr="00D74EBD">
        <w:trPr>
          <w:trHeight w:val="444"/>
        </w:trPr>
        <w:tc>
          <w:tcPr>
            <w:tcW w:w="1220" w:type="dxa"/>
            <w:tcBorders>
              <w:top w:val="single" w:sz="6" w:space="0" w:color="000000"/>
              <w:left w:val="single" w:sz="12" w:space="0" w:color="000000"/>
              <w:bottom w:val="single" w:sz="6" w:space="0" w:color="000000"/>
              <w:right w:val="single" w:sz="6" w:space="0" w:color="000000"/>
            </w:tcBorders>
          </w:tcPr>
          <w:p w14:paraId="0C416098" w14:textId="77777777" w:rsidR="000F2A00" w:rsidRDefault="007A15A6">
            <w:pPr>
              <w:spacing w:after="0" w:line="259" w:lineRule="auto"/>
              <w:ind w:left="3" w:firstLine="0"/>
            </w:pPr>
            <w:r>
              <w:rPr>
                <w:sz w:val="20"/>
              </w:rPr>
              <w:t xml:space="preserve">FO04143 </w:t>
            </w:r>
            <w:r>
              <w:t xml:space="preserve"> </w:t>
            </w:r>
          </w:p>
        </w:tc>
        <w:tc>
          <w:tcPr>
            <w:tcW w:w="3973" w:type="dxa"/>
            <w:tcBorders>
              <w:top w:val="single" w:sz="6" w:space="0" w:color="000000"/>
              <w:left w:val="single" w:sz="6" w:space="0" w:color="000000"/>
              <w:bottom w:val="single" w:sz="6" w:space="0" w:color="000000"/>
              <w:right w:val="single" w:sz="6" w:space="0" w:color="000000"/>
            </w:tcBorders>
          </w:tcPr>
          <w:p w14:paraId="43234BA2" w14:textId="77777777" w:rsidR="000F2A00" w:rsidRDefault="007A15A6">
            <w:pPr>
              <w:spacing w:after="0" w:line="259" w:lineRule="auto"/>
              <w:ind w:left="2" w:firstLine="0"/>
            </w:pPr>
            <w:r>
              <w:rPr>
                <w:sz w:val="20"/>
              </w:rPr>
              <w:t xml:space="preserve">MM TTVI Nachwuchs: Koordination </w:t>
            </w:r>
            <w:r>
              <w:t xml:space="preserve"> </w:t>
            </w:r>
          </w:p>
        </w:tc>
        <w:tc>
          <w:tcPr>
            <w:tcW w:w="991" w:type="dxa"/>
            <w:tcBorders>
              <w:top w:val="single" w:sz="6" w:space="0" w:color="000000"/>
              <w:left w:val="single" w:sz="6" w:space="0" w:color="000000"/>
              <w:bottom w:val="single" w:sz="6" w:space="0" w:color="000000"/>
              <w:right w:val="single" w:sz="6" w:space="0" w:color="000000"/>
            </w:tcBorders>
          </w:tcPr>
          <w:p w14:paraId="3C196A55" w14:textId="77777777" w:rsidR="000F2A00" w:rsidRDefault="007A15A6">
            <w:pPr>
              <w:spacing w:after="0" w:line="259" w:lineRule="auto"/>
              <w:ind w:left="0" w:firstLine="0"/>
            </w:pPr>
            <w:r>
              <w:rPr>
                <w:sz w:val="20"/>
              </w:rPr>
              <w:t xml:space="preserve">30. Juni </w:t>
            </w:r>
            <w:r>
              <w:t xml:space="preserve"> </w:t>
            </w:r>
          </w:p>
        </w:tc>
        <w:tc>
          <w:tcPr>
            <w:tcW w:w="0" w:type="auto"/>
            <w:vMerge/>
            <w:tcBorders>
              <w:top w:val="nil"/>
              <w:left w:val="single" w:sz="6" w:space="0" w:color="000000"/>
              <w:bottom w:val="single" w:sz="6" w:space="0" w:color="000000"/>
              <w:right w:val="single" w:sz="12" w:space="0" w:color="000000"/>
            </w:tcBorders>
          </w:tcPr>
          <w:p w14:paraId="3611089C" w14:textId="77777777" w:rsidR="000F2A00" w:rsidRDefault="000F2A00">
            <w:pPr>
              <w:spacing w:after="160" w:line="259" w:lineRule="auto"/>
              <w:ind w:left="0" w:firstLine="0"/>
            </w:pPr>
          </w:p>
        </w:tc>
      </w:tr>
      <w:tr w:rsidR="000F2A00" w:rsidRPr="008E7331" w14:paraId="459991AF" w14:textId="77777777">
        <w:trPr>
          <w:trHeight w:val="382"/>
        </w:trPr>
        <w:tc>
          <w:tcPr>
            <w:tcW w:w="1220" w:type="dxa"/>
            <w:tcBorders>
              <w:top w:val="single" w:sz="6" w:space="0" w:color="000000"/>
              <w:left w:val="single" w:sz="12" w:space="0" w:color="000000"/>
              <w:bottom w:val="single" w:sz="6" w:space="0" w:color="000000"/>
              <w:right w:val="single" w:sz="6" w:space="0" w:color="000000"/>
            </w:tcBorders>
          </w:tcPr>
          <w:p w14:paraId="54A5DED9" w14:textId="77777777" w:rsidR="000F2A00" w:rsidRDefault="007A15A6">
            <w:pPr>
              <w:spacing w:after="0" w:line="259" w:lineRule="auto"/>
              <w:ind w:left="3" w:firstLine="0"/>
            </w:pPr>
            <w:r>
              <w:rPr>
                <w:sz w:val="20"/>
              </w:rPr>
              <w:t xml:space="preserve">FO06141 </w:t>
            </w:r>
            <w:r>
              <w:t xml:space="preserve"> </w:t>
            </w:r>
          </w:p>
        </w:tc>
        <w:tc>
          <w:tcPr>
            <w:tcW w:w="3973" w:type="dxa"/>
            <w:tcBorders>
              <w:top w:val="single" w:sz="6" w:space="0" w:color="000000"/>
              <w:left w:val="single" w:sz="6" w:space="0" w:color="000000"/>
              <w:bottom w:val="single" w:sz="6" w:space="0" w:color="000000"/>
              <w:right w:val="single" w:sz="6" w:space="0" w:color="000000"/>
            </w:tcBorders>
          </w:tcPr>
          <w:p w14:paraId="7A631B99" w14:textId="77777777" w:rsidR="000F2A00" w:rsidRDefault="007A15A6">
            <w:pPr>
              <w:spacing w:after="0" w:line="259" w:lineRule="auto"/>
              <w:ind w:left="2" w:firstLine="0"/>
            </w:pPr>
            <w:r>
              <w:rPr>
                <w:sz w:val="20"/>
              </w:rPr>
              <w:t xml:space="preserve">RLT TTVI Nachwuchs: Spielermeldung </w:t>
            </w:r>
            <w:r>
              <w:t xml:space="preserve"> </w:t>
            </w:r>
          </w:p>
        </w:tc>
        <w:tc>
          <w:tcPr>
            <w:tcW w:w="991" w:type="dxa"/>
            <w:tcBorders>
              <w:top w:val="single" w:sz="6" w:space="0" w:color="000000"/>
              <w:left w:val="single" w:sz="6" w:space="0" w:color="000000"/>
              <w:bottom w:val="single" w:sz="6" w:space="0" w:color="000000"/>
              <w:right w:val="single" w:sz="6" w:space="0" w:color="000000"/>
            </w:tcBorders>
          </w:tcPr>
          <w:p w14:paraId="4726A495" w14:textId="77777777" w:rsidR="000F2A00" w:rsidRDefault="007A15A6">
            <w:pPr>
              <w:spacing w:after="0" w:line="259" w:lineRule="auto"/>
              <w:ind w:left="0" w:firstLine="0"/>
            </w:pPr>
            <w:r>
              <w:rPr>
                <w:sz w:val="20"/>
              </w:rPr>
              <w:t xml:space="preserve">30. Juni </w:t>
            </w:r>
            <w:r>
              <w:t xml:space="preserve"> </w:t>
            </w:r>
          </w:p>
        </w:tc>
        <w:tc>
          <w:tcPr>
            <w:tcW w:w="4028" w:type="dxa"/>
            <w:vMerge w:val="restart"/>
            <w:tcBorders>
              <w:top w:val="single" w:sz="6" w:space="0" w:color="000000"/>
              <w:left w:val="single" w:sz="6" w:space="0" w:color="000000"/>
              <w:bottom w:val="single" w:sz="12" w:space="0" w:color="000000"/>
              <w:right w:val="single" w:sz="12" w:space="0" w:color="000000"/>
            </w:tcBorders>
          </w:tcPr>
          <w:p w14:paraId="3084C677" w14:textId="77777777" w:rsidR="00C307B2" w:rsidRPr="00CB6D42" w:rsidRDefault="00C307B2" w:rsidP="00C307B2">
            <w:pPr>
              <w:spacing w:after="0" w:line="259" w:lineRule="auto"/>
              <w:ind w:left="2" w:firstLine="0"/>
              <w:rPr>
                <w:lang w:val="it-CH"/>
              </w:rPr>
            </w:pPr>
            <w:proofErr w:type="spellStart"/>
            <w:r w:rsidRPr="00CB6D42">
              <w:rPr>
                <w:sz w:val="20"/>
                <w:lang w:val="it-CH"/>
              </w:rPr>
              <w:t>Andrina</w:t>
            </w:r>
            <w:proofErr w:type="spellEnd"/>
            <w:r w:rsidRPr="00CB6D42">
              <w:rPr>
                <w:sz w:val="20"/>
                <w:lang w:val="it-CH"/>
              </w:rPr>
              <w:t xml:space="preserve"> </w:t>
            </w:r>
            <w:proofErr w:type="spellStart"/>
            <w:r w:rsidRPr="00CB6D42">
              <w:rPr>
                <w:sz w:val="20"/>
                <w:lang w:val="it-CH"/>
              </w:rPr>
              <w:t>Findschi</w:t>
            </w:r>
            <w:proofErr w:type="spellEnd"/>
            <w:r>
              <w:rPr>
                <w:sz w:val="20"/>
                <w:lang w:val="it-CH"/>
              </w:rPr>
              <w:t xml:space="preserve"> / Simon Wieland</w:t>
            </w:r>
          </w:p>
          <w:p w14:paraId="70BE9101" w14:textId="77777777" w:rsidR="00C307B2" w:rsidRDefault="00C307B2" w:rsidP="00C307B2">
            <w:pPr>
              <w:spacing w:after="0" w:line="259" w:lineRule="auto"/>
              <w:rPr>
                <w:sz w:val="20"/>
                <w:lang w:val="it-CH"/>
              </w:rPr>
            </w:pPr>
          </w:p>
          <w:p w14:paraId="59CDC208" w14:textId="77777777" w:rsidR="000F2A00" w:rsidRPr="008E7331" w:rsidRDefault="007A15A6" w:rsidP="00C307B2">
            <w:pPr>
              <w:spacing w:after="0" w:line="259" w:lineRule="auto"/>
              <w:rPr>
                <w:lang w:val="it-CH"/>
              </w:rPr>
            </w:pPr>
            <w:proofErr w:type="gramStart"/>
            <w:r w:rsidRPr="008E7331">
              <w:rPr>
                <w:sz w:val="20"/>
                <w:lang w:val="it-CH"/>
              </w:rPr>
              <w:t>Email</w:t>
            </w:r>
            <w:proofErr w:type="gramEnd"/>
            <w:r w:rsidRPr="008E7331">
              <w:rPr>
                <w:sz w:val="20"/>
                <w:lang w:val="it-CH"/>
              </w:rPr>
              <w:t xml:space="preserve">: nako.rlt@ttvi.ch  </w:t>
            </w:r>
            <w:r w:rsidRPr="008E7331">
              <w:rPr>
                <w:lang w:val="it-CH"/>
              </w:rPr>
              <w:t xml:space="preserve"> </w:t>
            </w:r>
          </w:p>
        </w:tc>
      </w:tr>
      <w:tr w:rsidR="000F2A00" w14:paraId="6A96202B" w14:textId="77777777">
        <w:trPr>
          <w:trHeight w:val="391"/>
        </w:trPr>
        <w:tc>
          <w:tcPr>
            <w:tcW w:w="1220" w:type="dxa"/>
            <w:tcBorders>
              <w:top w:val="single" w:sz="6" w:space="0" w:color="000000"/>
              <w:left w:val="single" w:sz="12" w:space="0" w:color="000000"/>
              <w:bottom w:val="single" w:sz="12" w:space="0" w:color="000000"/>
              <w:right w:val="single" w:sz="6" w:space="0" w:color="000000"/>
            </w:tcBorders>
          </w:tcPr>
          <w:p w14:paraId="2F76CC2E" w14:textId="77777777" w:rsidR="000F2A00" w:rsidRDefault="007A15A6">
            <w:pPr>
              <w:spacing w:after="0" w:line="259" w:lineRule="auto"/>
              <w:ind w:left="3" w:firstLine="0"/>
            </w:pPr>
            <w:r>
              <w:rPr>
                <w:sz w:val="20"/>
              </w:rPr>
              <w:t xml:space="preserve">FO06143 </w:t>
            </w:r>
            <w:r>
              <w:t xml:space="preserve"> </w:t>
            </w:r>
          </w:p>
        </w:tc>
        <w:tc>
          <w:tcPr>
            <w:tcW w:w="3973" w:type="dxa"/>
            <w:tcBorders>
              <w:top w:val="single" w:sz="6" w:space="0" w:color="000000"/>
              <w:left w:val="single" w:sz="6" w:space="0" w:color="000000"/>
              <w:bottom w:val="single" w:sz="12" w:space="0" w:color="000000"/>
              <w:right w:val="single" w:sz="6" w:space="0" w:color="000000"/>
            </w:tcBorders>
          </w:tcPr>
          <w:p w14:paraId="7B83BFDF" w14:textId="77777777" w:rsidR="000F2A00" w:rsidRDefault="007A15A6">
            <w:pPr>
              <w:spacing w:after="0" w:line="259" w:lineRule="auto"/>
              <w:ind w:left="2" w:firstLine="0"/>
            </w:pPr>
            <w:r>
              <w:rPr>
                <w:sz w:val="20"/>
              </w:rPr>
              <w:t xml:space="preserve">RLT TTVI Nachwuchs: Koordination </w:t>
            </w:r>
            <w:r>
              <w:t xml:space="preserve"> </w:t>
            </w:r>
          </w:p>
        </w:tc>
        <w:tc>
          <w:tcPr>
            <w:tcW w:w="991" w:type="dxa"/>
            <w:tcBorders>
              <w:top w:val="single" w:sz="6" w:space="0" w:color="000000"/>
              <w:left w:val="single" w:sz="6" w:space="0" w:color="000000"/>
              <w:bottom w:val="single" w:sz="12" w:space="0" w:color="000000"/>
              <w:right w:val="single" w:sz="6" w:space="0" w:color="000000"/>
            </w:tcBorders>
          </w:tcPr>
          <w:p w14:paraId="0864D2F0" w14:textId="77777777" w:rsidR="000F2A00" w:rsidRDefault="007A15A6">
            <w:pPr>
              <w:spacing w:after="0" w:line="259" w:lineRule="auto"/>
              <w:ind w:left="0" w:firstLine="0"/>
            </w:pPr>
            <w:r>
              <w:rPr>
                <w:sz w:val="20"/>
              </w:rPr>
              <w:t xml:space="preserve">30. Juni </w:t>
            </w:r>
            <w:r>
              <w:t xml:space="preserve"> </w:t>
            </w:r>
          </w:p>
        </w:tc>
        <w:tc>
          <w:tcPr>
            <w:tcW w:w="0" w:type="auto"/>
            <w:vMerge/>
            <w:tcBorders>
              <w:top w:val="nil"/>
              <w:left w:val="single" w:sz="6" w:space="0" w:color="000000"/>
              <w:bottom w:val="single" w:sz="12" w:space="0" w:color="000000"/>
              <w:right w:val="single" w:sz="12" w:space="0" w:color="000000"/>
            </w:tcBorders>
          </w:tcPr>
          <w:p w14:paraId="1EFCFD82" w14:textId="77777777" w:rsidR="000F2A00" w:rsidRDefault="000F2A00">
            <w:pPr>
              <w:spacing w:after="160" w:line="259" w:lineRule="auto"/>
              <w:ind w:left="0" w:firstLine="0"/>
            </w:pPr>
          </w:p>
        </w:tc>
      </w:tr>
    </w:tbl>
    <w:p w14:paraId="1C5CF773" w14:textId="77777777" w:rsidR="000F2A00" w:rsidRDefault="007A15A6">
      <w:pPr>
        <w:spacing w:after="24" w:line="259" w:lineRule="auto"/>
        <w:ind w:left="29" w:firstLine="0"/>
      </w:pPr>
      <w:r>
        <w:rPr>
          <w:sz w:val="16"/>
        </w:rPr>
        <w:t xml:space="preserve"> </w:t>
      </w:r>
      <w:r>
        <w:t xml:space="preserve"> </w:t>
      </w:r>
    </w:p>
    <w:p w14:paraId="358DCAD9" w14:textId="77777777" w:rsidR="000F2A00" w:rsidRDefault="007A15A6">
      <w:pPr>
        <w:spacing w:after="12" w:line="229" w:lineRule="auto"/>
        <w:ind w:left="29" w:firstLine="0"/>
      </w:pPr>
      <w:r>
        <w:t xml:space="preserve">Unter </w:t>
      </w:r>
      <w:hyperlink r:id="rId31">
        <w:r>
          <w:rPr>
            <w:color w:val="0000FF"/>
            <w:u w:val="single" w:color="0000FF"/>
          </w:rPr>
          <w:t>http://www.ttvi.ch/index.php/downloads/category/2</w:t>
        </w:r>
      </w:hyperlink>
      <w:hyperlink r:id="rId32">
        <w:r>
          <w:rPr>
            <w:color w:val="0000FF"/>
            <w:u w:val="single" w:color="0000FF"/>
          </w:rPr>
          <w:t>4</w:t>
        </w:r>
      </w:hyperlink>
      <w:hyperlink r:id="rId33">
        <w:r>
          <w:rPr>
            <w:color w:val="0000FF"/>
            <w:u w:val="single" w:color="0000FF"/>
          </w:rPr>
          <w:t>-</w:t>
        </w:r>
      </w:hyperlink>
      <w:hyperlink r:id="rId34">
        <w:r>
          <w:rPr>
            <w:color w:val="0000FF"/>
            <w:u w:val="single" w:color="0000FF"/>
          </w:rPr>
          <w:t>formular</w:t>
        </w:r>
      </w:hyperlink>
      <w:hyperlink r:id="rId35">
        <w:r>
          <w:rPr>
            <w:color w:val="0000FF"/>
            <w:u w:val="single" w:color="0000FF"/>
          </w:rPr>
          <w:t>e</w:t>
        </w:r>
      </w:hyperlink>
      <w:hyperlink r:id="rId36">
        <w:r>
          <w:t xml:space="preserve">  </w:t>
        </w:r>
      </w:hyperlink>
      <w:r>
        <w:t xml:space="preserve">stehen die Formulare auch online zur Verfügung.  </w:t>
      </w:r>
    </w:p>
    <w:p w14:paraId="1BABB908" w14:textId="77777777" w:rsidR="000F2A00" w:rsidRDefault="007A15A6">
      <w:r>
        <w:t xml:space="preserve">* Diese Formulare liegen nicht bei, stehen aber online zur Verfügung  </w:t>
      </w:r>
    </w:p>
    <w:p w14:paraId="25E62559" w14:textId="77777777" w:rsidR="000F2A00" w:rsidRDefault="007A15A6">
      <w:pPr>
        <w:spacing w:after="36" w:line="259" w:lineRule="auto"/>
        <w:ind w:left="29" w:firstLine="0"/>
      </w:pPr>
      <w:r>
        <w:rPr>
          <w:sz w:val="16"/>
        </w:rPr>
        <w:t xml:space="preserve"> </w:t>
      </w:r>
      <w:r>
        <w:t xml:space="preserve"> </w:t>
      </w:r>
    </w:p>
    <w:p w14:paraId="09339F14" w14:textId="77777777" w:rsidR="000F2A00" w:rsidRDefault="007A15A6">
      <w:pPr>
        <w:pStyle w:val="berschrift1"/>
        <w:spacing w:after="122"/>
        <w:ind w:left="9"/>
      </w:pPr>
      <w:r>
        <w:t xml:space="preserve">Weitere Themen  </w:t>
      </w:r>
    </w:p>
    <w:p w14:paraId="1C6A6A48" w14:textId="27A84F52" w:rsidR="000F2A00" w:rsidRDefault="007A15A6">
      <w:pPr>
        <w:numPr>
          <w:ilvl w:val="0"/>
          <w:numId w:val="1"/>
        </w:numPr>
        <w:spacing w:after="101"/>
        <w:ind w:hanging="358"/>
      </w:pPr>
      <w:r>
        <w:t xml:space="preserve">Für das Erfassen der Resultate durch die Vereine verweisen wir auf </w:t>
      </w:r>
      <w:hyperlink r:id="rId37" w:history="1">
        <w:r w:rsidR="00130D18" w:rsidRPr="00130D18">
          <w:rPr>
            <w:rStyle w:val="Hyperlink"/>
          </w:rPr>
          <w:t>Handbuch click-tt.ch Nr.1401</w:t>
        </w:r>
      </w:hyperlink>
      <w:hyperlink r:id="rId38">
        <w:r>
          <w:t>.</w:t>
        </w:r>
      </w:hyperlink>
      <w:hyperlink r:id="rId39">
        <w:r>
          <w:t xml:space="preserve"> </w:t>
        </w:r>
      </w:hyperlink>
    </w:p>
    <w:p w14:paraId="397BFF7C" w14:textId="77777777" w:rsidR="000F2A00" w:rsidRDefault="007A15A6">
      <w:pPr>
        <w:numPr>
          <w:ilvl w:val="0"/>
          <w:numId w:val="1"/>
        </w:numPr>
        <w:ind w:hanging="358"/>
      </w:pPr>
      <w:r>
        <w:lastRenderedPageBreak/>
        <w:t>STT offeriert jeder Teilnehmerin und jedem Teilnehmer des Schweizerfinals der Gubler School Trophy eine Gratislizenz für die darauffolgende Saison. Werden SpielerInnen mit Anrecht auf eine solche Gratislizenz gemeldet, so ist eine Meldung an den Kassier TTVI zu erfolgen</w:t>
      </w:r>
      <w:r w:rsidR="00CB6D42">
        <w:t xml:space="preserve"> an: </w:t>
      </w:r>
      <w:r>
        <w:rPr>
          <w:color w:val="0000FF"/>
          <w:u w:val="single" w:color="0000FF"/>
        </w:rPr>
        <w:t>finanzchef@ttvi.ch</w:t>
      </w:r>
      <w:r>
        <w:t xml:space="preserve">. </w:t>
      </w:r>
    </w:p>
    <w:p w14:paraId="6504FBC8" w14:textId="69097D11" w:rsidR="000F2A00" w:rsidRDefault="000F2A00">
      <w:pPr>
        <w:spacing w:after="0" w:line="259" w:lineRule="auto"/>
        <w:ind w:left="29" w:firstLine="0"/>
      </w:pPr>
    </w:p>
    <w:p w14:paraId="0B3C094B" w14:textId="77777777" w:rsidR="000F2A00" w:rsidRDefault="007A15A6">
      <w:r>
        <w:t xml:space="preserve">Ich wünsche Euch eine verletzungsfreie Saisonvorbereitung und danke für die termingerechte Eingabe der notwendigen Daten zur Saisonplanung.  </w:t>
      </w:r>
    </w:p>
    <w:p w14:paraId="193D295D" w14:textId="274842C8" w:rsidR="000F2A00" w:rsidRDefault="000F2A00">
      <w:pPr>
        <w:spacing w:after="0" w:line="259" w:lineRule="auto"/>
        <w:ind w:left="29" w:firstLine="0"/>
      </w:pPr>
    </w:p>
    <w:p w14:paraId="5A688137" w14:textId="77777777" w:rsidR="000F2A00" w:rsidRDefault="007A15A6">
      <w:r>
        <w:t xml:space="preserve">Mit sportlichen Grüssen   </w:t>
      </w:r>
    </w:p>
    <w:p w14:paraId="7632102A" w14:textId="3F3F64A0" w:rsidR="000F2A00" w:rsidRDefault="000F2A00">
      <w:pPr>
        <w:spacing w:after="0" w:line="259" w:lineRule="auto"/>
        <w:ind w:left="29" w:firstLine="0"/>
      </w:pPr>
    </w:p>
    <w:p w14:paraId="79A31EC1" w14:textId="7868A660" w:rsidR="000F2A00" w:rsidRDefault="00D74EBD">
      <w:r>
        <w:t>TTVI, Technische Kommission</w:t>
      </w:r>
    </w:p>
    <w:p w14:paraId="2C2DB546" w14:textId="30CEB3B7" w:rsidR="00D74EBD" w:rsidRDefault="00D74EBD">
      <w:r>
        <w:t xml:space="preserve">Raymond </w:t>
      </w:r>
      <w:proofErr w:type="spellStart"/>
      <w:r>
        <w:t>Burri</w:t>
      </w:r>
      <w:proofErr w:type="spellEnd"/>
    </w:p>
    <w:p w14:paraId="01DFC9EE" w14:textId="77777777" w:rsidR="000F2A00" w:rsidRDefault="007A15A6">
      <w:pPr>
        <w:spacing w:after="0" w:line="259" w:lineRule="auto"/>
        <w:ind w:left="29" w:firstLine="0"/>
      </w:pPr>
      <w:r>
        <w:t xml:space="preserve">  </w:t>
      </w:r>
    </w:p>
    <w:p w14:paraId="5CD47946" w14:textId="77777777" w:rsidR="007F7586" w:rsidRDefault="007A15A6">
      <w:r w:rsidRPr="00492432">
        <w:rPr>
          <w:u w:val="single"/>
        </w:rPr>
        <w:t>Beilagen</w:t>
      </w:r>
      <w:r>
        <w:t xml:space="preserve">: </w:t>
      </w:r>
    </w:p>
    <w:p w14:paraId="01524DA9" w14:textId="65DFFC07" w:rsidR="000F2A00" w:rsidRDefault="007A15A6">
      <w:r>
        <w:t xml:space="preserve">- Formulare für die Saison </w:t>
      </w:r>
      <w:r w:rsidR="00D74EBD">
        <w:t>2024/2025</w:t>
      </w:r>
      <w:r>
        <w:t xml:space="preserve">  </w:t>
      </w:r>
    </w:p>
    <w:p w14:paraId="79454125" w14:textId="77777777" w:rsidR="007F7586" w:rsidRDefault="007A15A6" w:rsidP="007F7586">
      <w:r>
        <w:t xml:space="preserve">- FO3201 (Alterskategorien Saison </w:t>
      </w:r>
      <w:r w:rsidR="00D74EBD">
        <w:t>2024/2025</w:t>
      </w:r>
      <w:r>
        <w:t>) nur zur Information</w:t>
      </w:r>
    </w:p>
    <w:p w14:paraId="4D7A0797" w14:textId="38679829" w:rsidR="000F2A00" w:rsidRDefault="007A15A6" w:rsidP="007F7586">
      <w:r>
        <w:t>- FO02202 Schulferien &amp; Feiertage</w:t>
      </w:r>
      <w:r w:rsidR="00D74EBD">
        <w:t xml:space="preserve"> 2024/2025</w:t>
      </w:r>
    </w:p>
    <w:p w14:paraId="5D82095C" w14:textId="77777777" w:rsidR="000F2A00" w:rsidRDefault="007A15A6">
      <w:pPr>
        <w:spacing w:after="44" w:line="259" w:lineRule="auto"/>
        <w:ind w:left="0" w:firstLine="0"/>
      </w:pPr>
      <w:r>
        <w:t xml:space="preserve"> </w:t>
      </w:r>
    </w:p>
    <w:p w14:paraId="60ADEF87" w14:textId="77777777" w:rsidR="000F2A00" w:rsidRDefault="007A15A6">
      <w:pPr>
        <w:tabs>
          <w:tab w:val="center" w:pos="1306"/>
          <w:tab w:val="center" w:pos="4566"/>
          <w:tab w:val="center" w:pos="9105"/>
          <w:tab w:val="right" w:pos="10243"/>
        </w:tabs>
        <w:spacing w:after="2" w:line="259" w:lineRule="auto"/>
        <w:ind w:left="-1"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Seite 2/2 </w:t>
      </w:r>
      <w:r>
        <w:t xml:space="preserve"> </w:t>
      </w:r>
    </w:p>
    <w:p w14:paraId="0BCAF778" w14:textId="77777777" w:rsidR="000F2A00" w:rsidRDefault="007A15A6">
      <w:pPr>
        <w:spacing w:after="0" w:line="259" w:lineRule="auto"/>
        <w:ind w:left="29" w:firstLine="0"/>
      </w:pPr>
      <w:r>
        <w:rPr>
          <w:sz w:val="20"/>
        </w:rPr>
        <w:t xml:space="preserve"> </w:t>
      </w:r>
      <w:r>
        <w:t xml:space="preserve"> </w:t>
      </w:r>
    </w:p>
    <w:sectPr w:rsidR="000F2A00">
      <w:pgSz w:w="11906" w:h="16838"/>
      <w:pgMar w:top="1030" w:right="560" w:bottom="580" w:left="11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94868"/>
    <w:multiLevelType w:val="hybridMultilevel"/>
    <w:tmpl w:val="16E6BB48"/>
    <w:lvl w:ilvl="0" w:tplc="70D4E162">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F0995C">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2567A">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E65A4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6F50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6E2DC">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6A297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AC8D4">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AEF41E">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C13D5"/>
    <w:multiLevelType w:val="hybridMultilevel"/>
    <w:tmpl w:val="EBC6938C"/>
    <w:lvl w:ilvl="0" w:tplc="094023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3E70C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F4C9B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5E71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893F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C3A2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98B6E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9005F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CB71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670C9B"/>
    <w:multiLevelType w:val="hybridMultilevel"/>
    <w:tmpl w:val="911E999A"/>
    <w:lvl w:ilvl="0" w:tplc="1C7C23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232C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A8A45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7614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E3E5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8E0F8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2AB8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0714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0456A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FA122C"/>
    <w:multiLevelType w:val="hybridMultilevel"/>
    <w:tmpl w:val="9342F01E"/>
    <w:lvl w:ilvl="0" w:tplc="6BB69F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671D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AA83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8ED77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20C36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8C07B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948F6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D249E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2802F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3B63B6"/>
    <w:multiLevelType w:val="hybridMultilevel"/>
    <w:tmpl w:val="37066E94"/>
    <w:lvl w:ilvl="0" w:tplc="AF62D2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523F9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103D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E8A3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C4A6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64ADC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63CD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52AE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88A43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B809E8"/>
    <w:multiLevelType w:val="hybridMultilevel"/>
    <w:tmpl w:val="7D468E3E"/>
    <w:lvl w:ilvl="0" w:tplc="72DCFBD6">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D80EEC">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A8BCE6">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8BB4C">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89FC4">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DA9F40">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18B32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26504">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61D72">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105F9F"/>
    <w:multiLevelType w:val="hybridMultilevel"/>
    <w:tmpl w:val="64B27DF4"/>
    <w:lvl w:ilvl="0" w:tplc="839214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8BE5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F61BD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0EC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4BFF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1881F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C47E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CE69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E0519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55417409">
    <w:abstractNumId w:val="0"/>
  </w:num>
  <w:num w:numId="2" w16cid:durableId="423654614">
    <w:abstractNumId w:val="3"/>
  </w:num>
  <w:num w:numId="3" w16cid:durableId="852572054">
    <w:abstractNumId w:val="6"/>
  </w:num>
  <w:num w:numId="4" w16cid:durableId="1056516214">
    <w:abstractNumId w:val="4"/>
  </w:num>
  <w:num w:numId="5" w16cid:durableId="791628865">
    <w:abstractNumId w:val="1"/>
  </w:num>
  <w:num w:numId="6" w16cid:durableId="680817356">
    <w:abstractNumId w:val="2"/>
  </w:num>
  <w:num w:numId="7" w16cid:durableId="6205769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ol Ming">
    <w15:presenceInfo w15:providerId="AD" w15:userId="S::amol.ming@ttvi.ch::87ed2e78-39b4-4965-9b43-2b45674267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00"/>
    <w:rsid w:val="00020073"/>
    <w:rsid w:val="000D73F9"/>
    <w:rsid w:val="000F2A00"/>
    <w:rsid w:val="00113E47"/>
    <w:rsid w:val="00130D18"/>
    <w:rsid w:val="00246304"/>
    <w:rsid w:val="00485518"/>
    <w:rsid w:val="00492432"/>
    <w:rsid w:val="004A0B1A"/>
    <w:rsid w:val="00642994"/>
    <w:rsid w:val="006C1012"/>
    <w:rsid w:val="007A15A6"/>
    <w:rsid w:val="007F7586"/>
    <w:rsid w:val="008348FF"/>
    <w:rsid w:val="008E7331"/>
    <w:rsid w:val="009E1C68"/>
    <w:rsid w:val="00A47E00"/>
    <w:rsid w:val="00A86D85"/>
    <w:rsid w:val="00B261B7"/>
    <w:rsid w:val="00C307B2"/>
    <w:rsid w:val="00CB6D42"/>
    <w:rsid w:val="00D74E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88F4"/>
  <w15:docId w15:val="{2D99AAC9-0081-E34C-A983-FFF8E45A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CH"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24" w:hanging="10"/>
    </w:pPr>
    <w:rPr>
      <w:rFonts w:ascii="Arial" w:eastAsia="Arial" w:hAnsi="Arial" w:cs="Arial"/>
      <w:color w:val="000000"/>
      <w:sz w:val="22"/>
      <w:lang w:eastAsia="de-CH" w:bidi="de-CH"/>
    </w:rPr>
  </w:style>
  <w:style w:type="paragraph" w:styleId="berschrift1">
    <w:name w:val="heading 1"/>
    <w:next w:val="Standard"/>
    <w:link w:val="berschrift1Zchn"/>
    <w:uiPriority w:val="9"/>
    <w:qFormat/>
    <w:pPr>
      <w:keepNext/>
      <w:keepLines/>
      <w:spacing w:line="259" w:lineRule="auto"/>
      <w:ind w:left="24" w:hanging="10"/>
      <w:outlineLvl w:val="0"/>
    </w:pPr>
    <w:rPr>
      <w:rFonts w:ascii="Arial" w:eastAsia="Arial" w:hAnsi="Arial" w:cs="Arial"/>
      <w:b/>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Absatz-Standardschriftart"/>
    <w:uiPriority w:val="99"/>
    <w:unhideWhenUsed/>
    <w:rsid w:val="00642994"/>
    <w:rPr>
      <w:color w:val="0563C1" w:themeColor="hyperlink"/>
      <w:u w:val="single"/>
    </w:rPr>
  </w:style>
  <w:style w:type="character" w:styleId="NichtaufgelsteErwhnung">
    <w:name w:val="Unresolved Mention"/>
    <w:basedOn w:val="Absatz-Standardschriftart"/>
    <w:uiPriority w:val="99"/>
    <w:semiHidden/>
    <w:unhideWhenUsed/>
    <w:rsid w:val="00642994"/>
    <w:rPr>
      <w:color w:val="605E5C"/>
      <w:shd w:val="clear" w:color="auto" w:fill="E1DFDD"/>
    </w:rPr>
  </w:style>
  <w:style w:type="character" w:styleId="BesuchterLink">
    <w:name w:val="FollowedHyperlink"/>
    <w:basedOn w:val="Absatz-Standardschriftart"/>
    <w:uiPriority w:val="99"/>
    <w:semiHidden/>
    <w:unhideWhenUsed/>
    <w:rsid w:val="00642994"/>
    <w:rPr>
      <w:color w:val="954F72" w:themeColor="followedHyperlink"/>
      <w:u w:val="single"/>
    </w:rPr>
  </w:style>
  <w:style w:type="paragraph" w:styleId="berarbeitung">
    <w:name w:val="Revision"/>
    <w:hidden/>
    <w:uiPriority w:val="99"/>
    <w:semiHidden/>
    <w:rsid w:val="007A15A6"/>
    <w:rPr>
      <w:rFonts w:ascii="Arial" w:eastAsia="Arial" w:hAnsi="Arial" w:cs="Arial"/>
      <w:color w:val="000000"/>
      <w:sz w:val="22"/>
      <w:lang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ck-tt.ch/" TargetMode="External"/><Relationship Id="rId18" Type="http://schemas.openxmlformats.org/officeDocument/2006/relationships/hyperlink" Target="http://www.click-tt.ch/" TargetMode="External"/><Relationship Id="rId26" Type="http://schemas.openxmlformats.org/officeDocument/2006/relationships/hyperlink" Target="https://www.swisstabletennis.ch/wp-content/uploads/2019/06/1303-Stammspielermeldungen.pdf" TargetMode="External"/><Relationship Id="rId39" Type="http://schemas.openxmlformats.org/officeDocument/2006/relationships/hyperlink" Target="http://www.swisstabletennis.ch/images/Backbone/Manuals/1401-Resultaterfassung.pdf" TargetMode="External"/><Relationship Id="rId3" Type="http://schemas.openxmlformats.org/officeDocument/2006/relationships/customXml" Target="../customXml/item3.xml"/><Relationship Id="rId21" Type="http://schemas.openxmlformats.org/officeDocument/2006/relationships/hyperlink" Target="http://www.click-tt.ch/" TargetMode="External"/><Relationship Id="rId34" Type="http://schemas.openxmlformats.org/officeDocument/2006/relationships/hyperlink" Target="http://www.ttvi.ch/index.php/downloads/category/24-formular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lick-tt.ch/" TargetMode="External"/><Relationship Id="rId17" Type="http://schemas.openxmlformats.org/officeDocument/2006/relationships/hyperlink" Target="http://www.click-tt.ch/" TargetMode="External"/><Relationship Id="rId25" Type="http://schemas.openxmlformats.org/officeDocument/2006/relationships/hyperlink" Target="https://www.swisstabletennis.ch/wp-content/uploads/2019/06/1303-Stammspielermeldungen.pdf" TargetMode="External"/><Relationship Id="rId33" Type="http://schemas.openxmlformats.org/officeDocument/2006/relationships/hyperlink" Target="http://www.ttvi.ch/index.php/downloads/category/24-formulare" TargetMode="External"/><Relationship Id="rId38" Type="http://schemas.openxmlformats.org/officeDocument/2006/relationships/hyperlink" Target="http://www.swisstabletennis.ch/images/Backbone/Manuals/1401-Resultaterfassung.pdf" TargetMode="External"/><Relationship Id="rId2" Type="http://schemas.openxmlformats.org/officeDocument/2006/relationships/customXml" Target="../customXml/item2.xml"/><Relationship Id="rId16" Type="http://schemas.openxmlformats.org/officeDocument/2006/relationships/hyperlink" Target="http://www.click-tt.ch/" TargetMode="External"/><Relationship Id="rId20" Type="http://schemas.openxmlformats.org/officeDocument/2006/relationships/hyperlink" Target="http://www.click-tt.ch/" TargetMode="External"/><Relationship Id="rId29" Type="http://schemas.openxmlformats.org/officeDocument/2006/relationships/hyperlink" Target="http://www.swisstabletennis.ch/images/1301-Mannschaftsmeldungen.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ck-tt.ch/" TargetMode="External"/><Relationship Id="rId24" Type="http://schemas.openxmlformats.org/officeDocument/2006/relationships/hyperlink" Target="https://www.swisstabletennis.ch/wp-content/uploads/2023/06/1302-Lizenzierung-durch-Verein.pdf" TargetMode="External"/><Relationship Id="rId32" Type="http://schemas.openxmlformats.org/officeDocument/2006/relationships/hyperlink" Target="http://www.ttvi.ch/index.php/downloads/category/24-formulare" TargetMode="External"/><Relationship Id="rId37" Type="http://schemas.openxmlformats.org/officeDocument/2006/relationships/hyperlink" Target="https://www.swisstabletennis.ch/wp-content/uploads/2019/06/1401-Resultaterfassung.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lick-tt.ch/" TargetMode="External"/><Relationship Id="rId23" Type="http://schemas.openxmlformats.org/officeDocument/2006/relationships/hyperlink" Target="https://www.swisstabletennis.ch/wp-content/uploads/2023/06/1302-Lizenzierung-durch-Verein.pdf" TargetMode="External"/><Relationship Id="rId28" Type="http://schemas.openxmlformats.org/officeDocument/2006/relationships/hyperlink" Target="https://www.swisstabletennis.ch/wp-content/uploads/2019/06/1301-Mannschaftsmeldungen.pdf" TargetMode="External"/><Relationship Id="rId36" Type="http://schemas.openxmlformats.org/officeDocument/2006/relationships/hyperlink" Target="http://www.ttvi.ch/index.php/downloads/category/24-formulare" TargetMode="External"/><Relationship Id="rId10" Type="http://schemas.openxmlformats.org/officeDocument/2006/relationships/hyperlink" Target="http://www.click-tt.ch/" TargetMode="External"/><Relationship Id="rId19" Type="http://schemas.openxmlformats.org/officeDocument/2006/relationships/hyperlink" Target="http://www.click-tt.ch/" TargetMode="External"/><Relationship Id="rId31" Type="http://schemas.openxmlformats.org/officeDocument/2006/relationships/hyperlink" Target="http://www.ttvi.ch/index.php/downloads/category/24-formular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lick-tt.ch/" TargetMode="External"/><Relationship Id="rId22" Type="http://schemas.openxmlformats.org/officeDocument/2006/relationships/hyperlink" Target="https://www.swisstabletennis.ch/wp-content/uploads/2022/04/1001-R5-Vereinszugang.pdf" TargetMode="External"/><Relationship Id="rId27" Type="http://schemas.openxmlformats.org/officeDocument/2006/relationships/hyperlink" Target="https://www.swisstabletennis.ch/wp-content/uploads/2019/06/1303-Stammspielermeldungen.pdf" TargetMode="External"/><Relationship Id="rId30" Type="http://schemas.openxmlformats.org/officeDocument/2006/relationships/hyperlink" Target="http://www.swisstabletennis.ch/images/1301-Mannschaftsmeldungen.pdf" TargetMode="External"/><Relationship Id="rId35" Type="http://schemas.openxmlformats.org/officeDocument/2006/relationships/hyperlink" Target="http://www.ttvi.ch/index.php/downloads/category/24-formula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8CAD17131EA74589CC7257C4E39C03" ma:contentTypeVersion="4" ma:contentTypeDescription="Ein neues Dokument erstellen." ma:contentTypeScope="" ma:versionID="c66fc7cde7544419a19e13f7e5903262">
  <xsd:schema xmlns:xsd="http://www.w3.org/2001/XMLSchema" xmlns:xs="http://www.w3.org/2001/XMLSchema" xmlns:p="http://schemas.microsoft.com/office/2006/metadata/properties" xmlns:ns2="5913d7a0-6f73-4dfd-a03d-b886c0ed8ae4" targetNamespace="http://schemas.microsoft.com/office/2006/metadata/properties" ma:root="true" ma:fieldsID="0441e9c65a4806d23c8d03e45c20f59a" ns2:_="">
    <xsd:import namespace="5913d7a0-6f73-4dfd-a03d-b886c0ed8a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d7a0-6f73-4dfd-a03d-b886c0ed8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23B8E-51B6-E94E-9292-5ED326FD2724}">
  <ds:schemaRefs>
    <ds:schemaRef ds:uri="http://schemas.openxmlformats.org/officeDocument/2006/bibliography"/>
  </ds:schemaRefs>
</ds:datastoreItem>
</file>

<file path=customXml/itemProps2.xml><?xml version="1.0" encoding="utf-8"?>
<ds:datastoreItem xmlns:ds="http://schemas.openxmlformats.org/officeDocument/2006/customXml" ds:itemID="{4AB95FD2-76CD-4E52-877B-084256F32325}">
  <ds:schemaRefs>
    <ds:schemaRef ds:uri="http://schemas.microsoft.com/sharepoint/v3/contenttype/forms"/>
  </ds:schemaRefs>
</ds:datastoreItem>
</file>

<file path=customXml/itemProps3.xml><?xml version="1.0" encoding="utf-8"?>
<ds:datastoreItem xmlns:ds="http://schemas.openxmlformats.org/officeDocument/2006/customXml" ds:itemID="{7E2679F4-58B9-42A9-B4EF-5791B035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d7a0-6f73-4dfd-a03d-b886c0ed8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E2EFB-CC51-433D-A6FC-42B788F90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Huber</dc:creator>
  <cp:keywords/>
  <cp:lastModifiedBy>Amol</cp:lastModifiedBy>
  <cp:revision>12</cp:revision>
  <dcterms:created xsi:type="dcterms:W3CDTF">2024-04-13T13:22:00Z</dcterms:created>
  <dcterms:modified xsi:type="dcterms:W3CDTF">2024-05-01T14:27:00Z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0x0101000A8CAD17131EA74589CC7257C4E39C03</vt:lpwstr>
  </property>
</Properties>
</file>